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690451">
        <w:trPr>
          <w:trHeight w:val="3401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862FAE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810B47" w:rsidRPr="00810B47">
              <w:rPr>
                <w:rFonts w:ascii="Times New Roman" w:eastAsia="Calibri" w:hAnsi="Times New Roman" w:cs="Times New Roman"/>
                <w:sz w:val="28"/>
                <w:szCs w:val="28"/>
              </w:rPr>
              <w:t>_____________</w:t>
            </w:r>
            <w:r w:rsidR="00275461"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F702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10B47">
              <w:rPr>
                <w:rFonts w:ascii="Times New Roman" w:eastAsia="Calibri" w:hAnsi="Times New Roman" w:cs="Times New Roman"/>
                <w:sz w:val="28"/>
                <w:szCs w:val="28"/>
              </w:rPr>
              <w:t>_____</w:t>
            </w:r>
          </w:p>
          <w:p w:rsidR="00ED4569" w:rsidRPr="00ED4569" w:rsidRDefault="00ED4569" w:rsidP="00690451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</w:tc>
        <w:tc>
          <w:tcPr>
            <w:tcW w:w="4654" w:type="dxa"/>
          </w:tcPr>
          <w:p w:rsidR="00ED4569" w:rsidRPr="00684628" w:rsidRDefault="004632F1" w:rsidP="00684628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  <w:bookmarkStart w:id="0" w:name="_GoBack"/>
            <w:bookmarkEnd w:id="0"/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AA4E30" w:rsidP="004323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328">
              <w:rPr>
                <w:rFonts w:ascii="Times New Roman" w:eastAsia="Calibri" w:hAnsi="Times New Roman" w:cs="Times New Roman"/>
                <w:sz w:val="28"/>
                <w:szCs w:val="28"/>
              </w:rPr>
              <w:t>О внесении изменений</w:t>
            </w:r>
            <w:r w:rsidR="004323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дополнения</w:t>
            </w:r>
            <w:r w:rsidRPr="001E2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2025 года,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</w:t>
            </w:r>
            <w:r>
              <w:rPr>
                <w:rFonts w:ascii="Times New Roman" w:hAnsi="Times New Roman" w:cs="Times New Roman"/>
                <w:bCs/>
                <w:sz w:val="28"/>
              </w:rPr>
              <w:t>ода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№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1073</w:t>
            </w:r>
            <w:r w:rsidR="00B04791" w:rsidRPr="00D427CC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810B47">
              <w:rPr>
                <w:rFonts w:ascii="Times New Roman" w:hAnsi="Times New Roman" w:cs="Times New Roman"/>
                <w:bCs/>
                <w:sz w:val="28"/>
              </w:rPr>
              <w:t>14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810B47">
              <w:rPr>
                <w:rFonts w:ascii="Times New Roman" w:hAnsi="Times New Roman" w:cs="Times New Roman"/>
                <w:bCs/>
                <w:sz w:val="28"/>
              </w:rPr>
              <w:t>июля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810B47"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года)</w:t>
            </w:r>
          </w:p>
        </w:tc>
      </w:tr>
    </w:tbl>
    <w:p w:rsidR="00ED4569" w:rsidRPr="001052CA" w:rsidRDefault="00ED4569" w:rsidP="00231902">
      <w:pPr>
        <w:widowControl w:val="0"/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7D1D34" w:rsidP="002319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A5326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4323CD">
        <w:rPr>
          <w:rFonts w:ascii="Times New Roman" w:hAnsi="Times New Roman" w:cs="Times New Roman"/>
          <w:sz w:val="28"/>
          <w:szCs w:val="28"/>
        </w:rPr>
        <w:t xml:space="preserve"> </w:t>
      </w:r>
      <w:r w:rsidR="004A5326">
        <w:rPr>
          <w:rFonts w:ascii="Times New Roman" w:hAnsi="Times New Roman" w:cs="Times New Roman"/>
          <w:sz w:val="28"/>
          <w:szCs w:val="28"/>
        </w:rPr>
        <w:t xml:space="preserve">с </w:t>
      </w:r>
      <w:r w:rsidR="004323CD">
        <w:rPr>
          <w:rFonts w:ascii="Times New Roman" w:hAnsi="Times New Roman" w:cs="Times New Roman"/>
          <w:sz w:val="28"/>
          <w:szCs w:val="28"/>
        </w:rPr>
        <w:t>внесением изменений</w:t>
      </w:r>
      <w:r w:rsidR="004323CD" w:rsidRPr="00EF2C37">
        <w:rPr>
          <w:rFonts w:ascii="Times New Roman" w:hAnsi="Times New Roman" w:cs="Times New Roman"/>
          <w:sz w:val="28"/>
          <w:szCs w:val="28"/>
        </w:rPr>
        <w:t xml:space="preserve"> </w:t>
      </w:r>
      <w:r w:rsidR="004323CD">
        <w:rPr>
          <w:rFonts w:ascii="Times New Roman" w:hAnsi="Times New Roman" w:cs="Times New Roman"/>
          <w:sz w:val="28"/>
          <w:szCs w:val="28"/>
        </w:rPr>
        <w:t xml:space="preserve">в государственную программу </w:t>
      </w:r>
      <w:r w:rsidR="004323CD" w:rsidRPr="00DE4152">
        <w:rPr>
          <w:rFonts w:ascii="Times New Roman" w:hAnsi="Times New Roman" w:cs="Times New Roman"/>
          <w:sz w:val="28"/>
          <w:szCs w:val="28"/>
        </w:rPr>
        <w:t>«Переселение граждан из аварийного жилищного фонда, признанного таковым до 1</w:t>
      </w:r>
      <w:r w:rsidR="004323CD">
        <w:rPr>
          <w:rFonts w:ascii="Times New Roman" w:hAnsi="Times New Roman" w:cs="Times New Roman"/>
          <w:sz w:val="28"/>
          <w:szCs w:val="28"/>
        </w:rPr>
        <w:t xml:space="preserve"> января 2017 года» до 2025 года, утвержденную постановлением Правительства Самарской области от 29 марта 2019 года № 179 (</w:t>
      </w:r>
      <w:r w:rsidR="004323CD" w:rsidRPr="00C81BB9">
        <w:rPr>
          <w:rFonts w:ascii="Times New Roman" w:hAnsi="Times New Roman" w:cs="Times New Roman"/>
          <w:sz w:val="28"/>
          <w:szCs w:val="28"/>
        </w:rPr>
        <w:t xml:space="preserve">в редакции от </w:t>
      </w:r>
      <w:r w:rsidR="004323CD">
        <w:rPr>
          <w:rFonts w:ascii="Times New Roman" w:hAnsi="Times New Roman" w:cs="Times New Roman"/>
          <w:sz w:val="28"/>
          <w:szCs w:val="28"/>
        </w:rPr>
        <w:t>12</w:t>
      </w:r>
      <w:r w:rsidR="004323CD" w:rsidRPr="00C81BB9">
        <w:rPr>
          <w:rFonts w:ascii="Times New Roman" w:hAnsi="Times New Roman" w:cs="Times New Roman"/>
          <w:sz w:val="28"/>
          <w:szCs w:val="28"/>
        </w:rPr>
        <w:t xml:space="preserve"> </w:t>
      </w:r>
      <w:r w:rsidR="004323CD">
        <w:rPr>
          <w:rFonts w:ascii="Times New Roman" w:hAnsi="Times New Roman" w:cs="Times New Roman"/>
          <w:sz w:val="28"/>
          <w:szCs w:val="28"/>
        </w:rPr>
        <w:t>июля</w:t>
      </w:r>
      <w:r w:rsidR="004323CD" w:rsidRPr="00C81BB9">
        <w:rPr>
          <w:rFonts w:ascii="Times New Roman" w:hAnsi="Times New Roman" w:cs="Times New Roman"/>
          <w:sz w:val="28"/>
          <w:szCs w:val="28"/>
        </w:rPr>
        <w:t xml:space="preserve"> 202</w:t>
      </w:r>
      <w:r w:rsidR="004323CD">
        <w:rPr>
          <w:rFonts w:ascii="Times New Roman" w:hAnsi="Times New Roman" w:cs="Times New Roman"/>
          <w:sz w:val="28"/>
          <w:szCs w:val="28"/>
        </w:rPr>
        <w:t>1</w:t>
      </w:r>
      <w:r w:rsidR="004323CD" w:rsidRPr="00C81BB9">
        <w:rPr>
          <w:rFonts w:ascii="Times New Roman" w:hAnsi="Times New Roman" w:cs="Times New Roman"/>
          <w:sz w:val="28"/>
          <w:szCs w:val="28"/>
        </w:rPr>
        <w:t xml:space="preserve"> года)</w:t>
      </w:r>
      <w:r w:rsidR="004323CD">
        <w:rPr>
          <w:rFonts w:ascii="Times New Roman" w:hAnsi="Times New Roman" w:cs="Times New Roman"/>
          <w:sz w:val="28"/>
          <w:szCs w:val="28"/>
        </w:rPr>
        <w:t xml:space="preserve">, </w:t>
      </w:r>
      <w:r w:rsidR="006405BF" w:rsidRPr="006405BF">
        <w:rPr>
          <w:rFonts w:ascii="Times New Roman" w:hAnsi="Times New Roman" w:cs="Times New Roman"/>
          <w:sz w:val="28"/>
          <w:szCs w:val="28"/>
        </w:rPr>
        <w:t>руководствуясь Уставом городского округа</w:t>
      </w:r>
      <w:r w:rsidR="00526EE1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="002665FF">
        <w:rPr>
          <w:rFonts w:ascii="Times New Roman" w:hAnsi="Times New Roman" w:cs="Times New Roman"/>
          <w:sz w:val="28"/>
          <w:szCs w:val="28"/>
        </w:rPr>
        <w:t>,</w:t>
      </w:r>
    </w:p>
    <w:p w:rsidR="00546617" w:rsidRPr="006405BF" w:rsidRDefault="002550BE" w:rsidP="009C7922">
      <w:pPr>
        <w:widowControl w:val="0"/>
        <w:autoSpaceDE w:val="0"/>
        <w:autoSpaceDN w:val="0"/>
        <w:adjustRightInd w:val="0"/>
        <w:spacing w:before="24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A966AE" w:rsidRDefault="00AA4E30" w:rsidP="00233E88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</w:t>
      </w:r>
      <w:r>
        <w:rPr>
          <w:rFonts w:ascii="Times New Roman" w:hAnsi="Times New Roman" w:cs="Times New Roman"/>
          <w:bCs/>
          <w:sz w:val="28"/>
        </w:rPr>
        <w:t>ода</w:t>
      </w:r>
      <w:r w:rsidRPr="007D3017">
        <w:rPr>
          <w:rFonts w:ascii="Times New Roman" w:hAnsi="Times New Roman" w:cs="Times New Roman"/>
          <w:bCs/>
          <w:sz w:val="28"/>
        </w:rPr>
        <w:t xml:space="preserve"> №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810B47">
        <w:rPr>
          <w:rFonts w:ascii="Times New Roman" w:hAnsi="Times New Roman" w:cs="Times New Roman"/>
          <w:bCs/>
          <w:sz w:val="28"/>
        </w:rPr>
        <w:t>14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810B47">
        <w:rPr>
          <w:rFonts w:ascii="Times New Roman" w:hAnsi="Times New Roman" w:cs="Times New Roman"/>
          <w:bCs/>
          <w:sz w:val="28"/>
        </w:rPr>
        <w:t>июля</w:t>
      </w:r>
      <w:r w:rsidRPr="001E2328">
        <w:rPr>
          <w:rFonts w:ascii="Times New Roman" w:hAnsi="Times New Roman" w:cs="Times New Roman"/>
          <w:bCs/>
          <w:sz w:val="28"/>
        </w:rPr>
        <w:t xml:space="preserve"> 20</w:t>
      </w:r>
      <w:r w:rsidR="00F52FC3">
        <w:rPr>
          <w:rFonts w:ascii="Times New Roman" w:hAnsi="Times New Roman" w:cs="Times New Roman"/>
          <w:bCs/>
          <w:sz w:val="28"/>
        </w:rPr>
        <w:t>2</w:t>
      </w:r>
      <w:r w:rsidR="00810B47">
        <w:rPr>
          <w:rFonts w:ascii="Times New Roman" w:hAnsi="Times New Roman" w:cs="Times New Roman"/>
          <w:bCs/>
          <w:sz w:val="28"/>
        </w:rPr>
        <w:t>1</w:t>
      </w:r>
      <w:r w:rsidRPr="001E2328">
        <w:rPr>
          <w:rFonts w:ascii="Times New Roman" w:hAnsi="Times New Roman" w:cs="Times New Roman"/>
          <w:bCs/>
          <w:sz w:val="28"/>
        </w:rPr>
        <w:t xml:space="preserve"> года), </w:t>
      </w:r>
      <w:r w:rsidRPr="001E2328">
        <w:rPr>
          <w:rFonts w:ascii="Times New Roman" w:hAnsi="Times New Roman" w:cs="Times New Roman"/>
          <w:sz w:val="28"/>
        </w:rPr>
        <w:t>следующие изменения</w:t>
      </w:r>
      <w:r w:rsidR="00A966AE">
        <w:rPr>
          <w:rFonts w:ascii="Times New Roman" w:hAnsi="Times New Roman" w:cs="Times New Roman"/>
          <w:sz w:val="28"/>
        </w:rPr>
        <w:t>:</w:t>
      </w:r>
    </w:p>
    <w:p w:rsidR="00121666" w:rsidRPr="009D1FAE" w:rsidRDefault="00AA4E30" w:rsidP="00AA4E30">
      <w:pPr>
        <w:pStyle w:val="a7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Паспорте</w:t>
      </w:r>
      <w:r w:rsidR="00D427CC" w:rsidRPr="009D1FAE">
        <w:rPr>
          <w:rFonts w:ascii="Times New Roman" w:hAnsi="Times New Roman" w:cs="Times New Roman"/>
          <w:sz w:val="28"/>
        </w:rPr>
        <w:t>:</w:t>
      </w:r>
    </w:p>
    <w:p w:rsidR="00E64C94" w:rsidRPr="008C6879" w:rsidRDefault="00923F77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с</w:t>
      </w:r>
      <w:r w:rsidR="00E64C94" w:rsidRPr="008C6879">
        <w:rPr>
          <w:rFonts w:ascii="Times New Roman" w:hAnsi="Times New Roman" w:cs="Times New Roman"/>
          <w:sz w:val="28"/>
        </w:rPr>
        <w:t>троку «</w:t>
      </w:r>
      <w:r w:rsidR="00E64C94" w:rsidRPr="008C6879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:rsidR="00E64C94" w:rsidRPr="008C6879" w:rsidRDefault="00E64C94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C6879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E64C94" w:rsidRPr="00604A58" w:rsidTr="00E64C94">
        <w:tc>
          <w:tcPr>
            <w:tcW w:w="4564" w:type="dxa"/>
          </w:tcPr>
          <w:p w:rsidR="00E64C94" w:rsidRPr="00604A58" w:rsidRDefault="00E64C94" w:rsidP="00EE66D1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679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финансирования Программы за счет всех источников финансирования в 2019 – 202</w:t>
            </w:r>
            <w:r w:rsidR="003C01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составляют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="00B104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10492">
              <w:rPr>
                <w:rFonts w:ascii="Times New Roman" w:eastAsia="Times New Roman" w:hAnsi="Times New Roman" w:cs="Times New Roman"/>
                <w:sz w:val="24"/>
                <w:szCs w:val="24"/>
              </w:rPr>
              <w:t>887 245,03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B10492">
              <w:rPr>
                <w:rFonts w:ascii="Times New Roman" w:eastAsia="Times New Roman" w:hAnsi="Times New Roman" w:cs="Times New Roman"/>
                <w:sz w:val="24"/>
                <w:szCs w:val="24"/>
              </w:rPr>
              <w:t>851 887 245,03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C2212D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>ающие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738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7</w:t>
            </w:r>
            <w:r w:rsidR="004A0FA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 –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42 927 640,53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рублей³, в том числе: </w:t>
            </w:r>
          </w:p>
          <w:bookmarkEnd w:id="1"/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11 619 846,84 рублей,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        11 619 846,84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9 993 068,28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1 045 786,22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580 992,34 рубля;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 – 2 085 290,00 рублей;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00,00 рублей,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        00,00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00,00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00,00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–00,00 рублей;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29 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       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29 189 622,69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25 103 075,51</w:t>
            </w:r>
            <w:r w:rsidR="00C2212D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2 6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066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A0FA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3E0EBE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средства местного бюджета 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1 4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A0FA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3E0EBE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06265" w:rsidRPr="00604A58" w:rsidRDefault="00906265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7 461 570,99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C73AF" w:rsidRPr="00604A58" w:rsidRDefault="00FC73AF" w:rsidP="00FC73A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00,00 рублей, из них:</w:t>
            </w:r>
          </w:p>
          <w:p w:rsidR="00FC73AF" w:rsidRPr="00604A58" w:rsidRDefault="00FC73AF" w:rsidP="00FC73A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        00,00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FC73AF" w:rsidRPr="00604A58" w:rsidRDefault="00FC73AF" w:rsidP="00FC73A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поступающие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00,00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C73AF" w:rsidRPr="00604A58" w:rsidRDefault="00FC73AF" w:rsidP="00FC73A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поступающие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00,00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FC73AF" w:rsidRPr="00604A58" w:rsidRDefault="00FC73AF" w:rsidP="00FC73A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–00,00 рублей;</w:t>
            </w:r>
          </w:p>
          <w:p w:rsidR="00FC73AF" w:rsidRPr="00604A58" w:rsidRDefault="00FC73AF" w:rsidP="00FC73A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431 140 536,30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из них:</w:t>
            </w:r>
          </w:p>
          <w:p w:rsidR="00FC73AF" w:rsidRPr="00604A58" w:rsidRDefault="00FC73AF" w:rsidP="00FC73A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431 140 536,30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FC73AF" w:rsidRPr="00604A58" w:rsidRDefault="00FC73AF" w:rsidP="00FC73A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поступающие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370 780 861,22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C73AF" w:rsidRPr="00604A58" w:rsidRDefault="00FC73AF" w:rsidP="00FC73A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поступающие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38 802 648,26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FC73AF" w:rsidRPr="00604A58" w:rsidRDefault="00FC73AF" w:rsidP="00FC73A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 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21 557 026,82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C73AF" w:rsidRPr="00604A58" w:rsidRDefault="00FC73AF" w:rsidP="00FC73A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386 602 804,80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рубля, из них:</w:t>
            </w:r>
          </w:p>
          <w:p w:rsidR="00FC73AF" w:rsidRPr="00604A58" w:rsidRDefault="00FC73AF" w:rsidP="00FC73A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386 602 804,80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FC73AF" w:rsidRPr="00604A58" w:rsidRDefault="00FC73AF" w:rsidP="00FC73A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поступающие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332 478 412,13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C73AF" w:rsidRPr="00604A58" w:rsidRDefault="00FC73AF" w:rsidP="00FC73A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поступающие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34 794 252,43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A3690" w:rsidRPr="00604A58" w:rsidRDefault="00FC73AF" w:rsidP="00FC73A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 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19 330 140,24 рублей.</w:t>
            </w:r>
          </w:p>
        </w:tc>
      </w:tr>
    </w:tbl>
    <w:p w:rsidR="00E64C94" w:rsidRPr="00604A58" w:rsidRDefault="00E64C94" w:rsidP="00E64C94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32"/>
        </w:rPr>
        <w:lastRenderedPageBreak/>
        <w:t>___________________________</w:t>
      </w:r>
    </w:p>
    <w:p w:rsidR="00E64C94" w:rsidRPr="00604A58" w:rsidRDefault="00E64C94" w:rsidP="00E64C94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E64C94" w:rsidRPr="00604A58" w:rsidRDefault="00E64C94" w:rsidP="00E64C94">
      <w:pPr>
        <w:pStyle w:val="ab"/>
        <w:ind w:firstLine="709"/>
        <w:contextualSpacing/>
        <w:rPr>
          <w:sz w:val="10"/>
          <w:szCs w:val="10"/>
        </w:rPr>
      </w:pPr>
    </w:p>
    <w:p w:rsidR="00E64C94" w:rsidRPr="00604A58" w:rsidRDefault="00E64C94" w:rsidP="00E64C94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 w:rsidR="00280A1D"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E64C94" w:rsidRDefault="00E64C94" w:rsidP="00E64C9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³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Pr="00280A1D">
        <w:rPr>
          <w:rFonts w:ascii="Times New Roman" w:hAnsi="Times New Roman" w:cs="Times New Roman"/>
          <w:sz w:val="28"/>
        </w:rPr>
        <w:t>»;</w:t>
      </w:r>
      <w:proofErr w:type="gramEnd"/>
    </w:p>
    <w:p w:rsidR="00280A1D" w:rsidRPr="00604A58" w:rsidRDefault="00280A1D" w:rsidP="00280A1D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Раздел 5 изложить в следующей редакции:</w:t>
      </w:r>
    </w:p>
    <w:p w:rsidR="00280A1D" w:rsidRPr="00604A58" w:rsidRDefault="00280A1D" w:rsidP="00280A1D">
      <w:pPr>
        <w:pStyle w:val="Con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</w:rPr>
        <w:t>«</w:t>
      </w:r>
      <w:r w:rsidRPr="00604A58">
        <w:rPr>
          <w:rFonts w:ascii="Times New Roman" w:hAnsi="Times New Roman" w:cs="Times New Roman"/>
          <w:sz w:val="28"/>
          <w:szCs w:val="28"/>
        </w:rPr>
        <w:t>5. Обоснование ресурсного обеспечения муниципальной программы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280A1D" w:rsidRPr="00BF77D4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lastRenderedPageBreak/>
        <w:t>В рамках реализации программных мероприятий в 2019 – 202</w:t>
      </w:r>
      <w:r w:rsidR="00820F14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годах объем средств за счет всех источников финансирования годах составляет  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858 552 810,63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gramStart"/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,5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, из них с финансовой поддержкой Фонда – 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858 552 810,63</w:t>
      </w:r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, в том числе: </w:t>
      </w:r>
    </w:p>
    <w:p w:rsidR="00280A1D" w:rsidRPr="00BF77D4" w:rsidRDefault="00280A1D" w:rsidP="000C31C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 w:rsidR="00627685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627685" w:rsidRPr="00627685">
        <w:rPr>
          <w:rFonts w:ascii="Times New Roman" w:eastAsia="Times New Roman" w:hAnsi="Times New Roman" w:cs="Times New Roman"/>
          <w:sz w:val="28"/>
          <w:szCs w:val="24"/>
        </w:rPr>
        <w:t xml:space="preserve"> из</w:t>
      </w:r>
      <w:r w:rsidRPr="00627685">
        <w:rPr>
          <w:rFonts w:ascii="Times New Roman" w:eastAsia="Times New Roman" w:hAnsi="Times New Roman" w:cs="Times New Roman"/>
          <w:sz w:val="32"/>
          <w:szCs w:val="28"/>
        </w:rPr>
        <w:t xml:space="preserve"> 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>Фонда –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738 355 417,14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gramStart"/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280A1D" w:rsidRPr="00BF77D4" w:rsidRDefault="00280A1D" w:rsidP="0062768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7D4"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 w:rsidR="00627685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27685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 – 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77 269 752,96 рубля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77D4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42 927 640,53 рублей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>, в том числе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80A1D" w:rsidRPr="00604A58" w:rsidRDefault="00280A1D" w:rsidP="00650EB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– 11 619 846,84 рублей, из них: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 финансовой поддержкой Фонда - 11 619 846,84 рублей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Фонда – 9 993 068,28 рублей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областного бюджета – 1 045 786,22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местного бюджета – 580 992,34 рубля;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средства </w:t>
      </w:r>
      <w:proofErr w:type="spellStart"/>
      <w:r w:rsidRPr="00604A58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2 085 290,00 рублей.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2019 год содержится в Приложении 8 к Программе.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– 00,00 рублей, из них: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с финансовой поддержкой Фонда – 00,00  рублей</w:t>
      </w:r>
      <w:proofErr w:type="gramStart"/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FA7C9B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Фонда – 00,00 рублей</w:t>
      </w:r>
      <w:proofErr w:type="gramStart"/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 – 00,00 рублей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280A1D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 местного бюджета –00,00 рублей;</w:t>
      </w:r>
    </w:p>
    <w:p w:rsidR="00280A1D" w:rsidRPr="00FA7C9B" w:rsidRDefault="001E2130" w:rsidP="001E213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</w:r>
      <w:r w:rsidR="00280A1D"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80A1D"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="00280A1D" w:rsidRPr="00FA7C9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="00280A1D"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="00280A1D" w:rsidRPr="00FA7C9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</w:rPr>
        <w:t>29 189 622,69 рубля</w:t>
      </w:r>
      <w:r w:rsidR="00280A1D" w:rsidRPr="00FA7C9B">
        <w:rPr>
          <w:rFonts w:ascii="Times New Roman" w:eastAsia="Times New Roman" w:hAnsi="Times New Roman" w:cs="Times New Roman"/>
          <w:sz w:val="28"/>
          <w:szCs w:val="28"/>
        </w:rPr>
        <w:t>, из них: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с финансовой поддержкой Фонда – 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</w:rPr>
        <w:t>29 189 622,69 рубля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Фонда – 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</w:rPr>
        <w:t>25 103 075,51  рублей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 – </w:t>
      </w:r>
      <w:r w:rsidR="00A51563">
        <w:rPr>
          <w:rFonts w:ascii="Times New Roman" w:eastAsia="Times New Roman" w:hAnsi="Times New Roman" w:cs="Times New Roman"/>
          <w:sz w:val="28"/>
          <w:szCs w:val="28"/>
        </w:rPr>
        <w:t>2 627 066,05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</w:rPr>
        <w:t xml:space="preserve"> рубля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 местного бюджета –</w:t>
      </w:r>
      <w:r w:rsidR="00BF07CF" w:rsidRPr="00FA7C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1563">
        <w:rPr>
          <w:rFonts w:ascii="Times New Roman" w:eastAsia="Times New Roman" w:hAnsi="Times New Roman" w:cs="Times New Roman"/>
          <w:sz w:val="28"/>
          <w:szCs w:val="28"/>
        </w:rPr>
        <w:t>1 459 481,13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2130" w:rsidRDefault="001E2130" w:rsidP="001E213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ab/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средства </w:t>
      </w:r>
      <w:proofErr w:type="spellStart"/>
      <w:r w:rsidRPr="00604A58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</w:t>
      </w:r>
      <w:r w:rsidR="00650EBD">
        <w:rPr>
          <w:rFonts w:ascii="Times New Roman" w:eastAsia="Times New Roman" w:hAnsi="Times New Roman" w:cs="Times New Roman"/>
          <w:sz w:val="28"/>
          <w:szCs w:val="24"/>
        </w:rPr>
        <w:t>7 461 570,99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рублей.</w:t>
      </w:r>
    </w:p>
    <w:p w:rsidR="001E2130" w:rsidRPr="00FA7C9B" w:rsidRDefault="001E2130" w:rsidP="001E21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4"/>
        </w:rPr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21-2022 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>год</w:t>
      </w:r>
      <w:r>
        <w:rPr>
          <w:rFonts w:ascii="Times New Roman" w:eastAsia="Times New Roman" w:hAnsi="Times New Roman" w:cs="Times New Roman"/>
          <w:sz w:val="28"/>
          <w:szCs w:val="24"/>
        </w:rPr>
        <w:t>ы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содержится в Приложении </w:t>
      </w:r>
      <w:r>
        <w:rPr>
          <w:rFonts w:ascii="Times New Roman" w:eastAsia="Times New Roman" w:hAnsi="Times New Roman" w:cs="Times New Roman"/>
          <w:sz w:val="28"/>
          <w:szCs w:val="24"/>
        </w:rPr>
        <w:t>9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к Программе.</w:t>
      </w:r>
    </w:p>
    <w:p w:rsidR="00A51563" w:rsidRPr="00FA7C9B" w:rsidRDefault="00280A1D" w:rsidP="00A5156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A51563" w:rsidRPr="00FA7C9B">
        <w:rPr>
          <w:rFonts w:ascii="Times New Roman" w:eastAsia="Times New Roman" w:hAnsi="Times New Roman" w:cs="Times New Roman"/>
          <w:sz w:val="28"/>
          <w:szCs w:val="28"/>
        </w:rPr>
        <w:t>00,00 рублей, из них:</w:t>
      </w:r>
    </w:p>
    <w:p w:rsidR="00A51563" w:rsidRPr="00FA7C9B" w:rsidRDefault="00A51563" w:rsidP="00A5156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с финансовой поддержкой Фонда – 00,00  рублей</w:t>
      </w:r>
      <w:proofErr w:type="gramStart"/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FA7C9B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A51563" w:rsidRPr="00FA7C9B" w:rsidRDefault="00A51563" w:rsidP="00A5156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Pr="00627685">
        <w:rPr>
          <w:rFonts w:ascii="Times New Roman" w:eastAsia="Times New Roman" w:hAnsi="Times New Roman" w:cs="Times New Roman"/>
          <w:sz w:val="28"/>
          <w:szCs w:val="24"/>
        </w:rPr>
        <w:t xml:space="preserve"> 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Фонда – 00,00 рублей</w:t>
      </w:r>
      <w:proofErr w:type="gramStart"/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51563" w:rsidRPr="00FA7C9B" w:rsidRDefault="00A51563" w:rsidP="00A5156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Pr="00627685">
        <w:rPr>
          <w:rFonts w:ascii="Times New Roman" w:eastAsia="Times New Roman" w:hAnsi="Times New Roman" w:cs="Times New Roman"/>
          <w:sz w:val="28"/>
          <w:szCs w:val="24"/>
        </w:rPr>
        <w:t xml:space="preserve"> 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 – 00,00 рублей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A51563" w:rsidRDefault="00A51563" w:rsidP="00A5156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 местного бюджета –00,00 рублей;</w:t>
      </w:r>
    </w:p>
    <w:p w:rsidR="00FC73AF" w:rsidRPr="00FA7C9B" w:rsidRDefault="00FC73AF" w:rsidP="00FC73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FA7C9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A7C9B">
        <w:rPr>
          <w:rFonts w:ascii="Times New Roman" w:hAnsi="Times New Roman" w:cs="Times New Roman"/>
          <w:i/>
          <w:sz w:val="28"/>
          <w:szCs w:val="28"/>
        </w:rPr>
        <w:t xml:space="preserve"> этапа </w:t>
      </w:r>
      <w:r w:rsidRPr="00FA7C9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431 140 536,30 рублей, из них:</w:t>
      </w:r>
    </w:p>
    <w:p w:rsidR="00FC73AF" w:rsidRPr="00FA7C9B" w:rsidRDefault="00FC73AF" w:rsidP="00FC73A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 xml:space="preserve">с финансовой поддержкой Фонда – 431 140 536,30  рублей 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FC73AF" w:rsidRPr="00FA7C9B" w:rsidRDefault="00FC73AF" w:rsidP="00FC73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A7C9B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A7C9B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Pr="00627685">
        <w:rPr>
          <w:rFonts w:ascii="Times New Roman" w:eastAsia="Times New Roman" w:hAnsi="Times New Roman" w:cs="Times New Roman"/>
          <w:sz w:val="28"/>
          <w:szCs w:val="24"/>
        </w:rPr>
        <w:t xml:space="preserve"> 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Фонда – 370 780 861,22 рубль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C73AF" w:rsidRPr="00FA7C9B" w:rsidRDefault="00FC73AF" w:rsidP="00FC73AF">
      <w:pPr>
        <w:spacing w:after="0" w:line="360" w:lineRule="auto"/>
        <w:ind w:right="-144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Pr="00627685">
        <w:rPr>
          <w:rFonts w:ascii="Times New Roman" w:eastAsia="Times New Roman" w:hAnsi="Times New Roman" w:cs="Times New Roman"/>
          <w:sz w:val="28"/>
          <w:szCs w:val="24"/>
        </w:rPr>
        <w:t xml:space="preserve"> 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 – 38 802 648,2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5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C73AF" w:rsidRPr="00FA7C9B" w:rsidRDefault="00FC73AF" w:rsidP="00FC73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 местного бюджета – 21 557 026,8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FC73AF" w:rsidRPr="00906265" w:rsidRDefault="00FC73AF" w:rsidP="00FC73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C9B">
        <w:rPr>
          <w:rFonts w:ascii="Times New Roman" w:hAnsi="Times New Roman" w:cs="Times New Roman"/>
          <w:b/>
          <w:sz w:val="28"/>
          <w:szCs w:val="28"/>
        </w:rPr>
        <w:tab/>
      </w:r>
      <w:r w:rsidRPr="00906265">
        <w:rPr>
          <w:rFonts w:ascii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90626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906265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906265">
        <w:rPr>
          <w:rFonts w:ascii="Times New Roman" w:hAnsi="Times New Roman" w:cs="Times New Roman"/>
          <w:i/>
          <w:sz w:val="28"/>
          <w:szCs w:val="28"/>
        </w:rPr>
        <w:t xml:space="preserve"> этапа </w:t>
      </w:r>
      <w:r w:rsidRPr="00906265">
        <w:rPr>
          <w:rFonts w:ascii="Times New Roman" w:hAnsi="Times New Roman" w:cs="Times New Roman"/>
          <w:sz w:val="28"/>
          <w:szCs w:val="28"/>
        </w:rPr>
        <w:t xml:space="preserve">– </w:t>
      </w:r>
      <w:r w:rsidRPr="00906265">
        <w:rPr>
          <w:rFonts w:ascii="Times New Roman" w:eastAsia="Times New Roman" w:hAnsi="Times New Roman" w:cs="Times New Roman"/>
          <w:sz w:val="28"/>
          <w:szCs w:val="28"/>
        </w:rPr>
        <w:t xml:space="preserve">386 602 804,80 </w:t>
      </w:r>
      <w:r w:rsidRPr="00906265">
        <w:rPr>
          <w:rFonts w:ascii="Times New Roman" w:hAnsi="Times New Roman" w:cs="Times New Roman"/>
          <w:sz w:val="28"/>
          <w:szCs w:val="28"/>
        </w:rPr>
        <w:t>рубля, из них:</w:t>
      </w:r>
    </w:p>
    <w:p w:rsidR="00FC73AF" w:rsidRPr="00906265" w:rsidRDefault="00FC73AF" w:rsidP="00FC73A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265">
        <w:rPr>
          <w:rFonts w:ascii="Times New Roman" w:eastAsia="Times New Roman" w:hAnsi="Times New Roman" w:cs="Times New Roman"/>
          <w:sz w:val="28"/>
          <w:szCs w:val="28"/>
        </w:rPr>
        <w:tab/>
        <w:t>с финансовой поддержкой Фонда – 386 602 804,80  рубля</w:t>
      </w:r>
      <w:proofErr w:type="gramStart"/>
      <w:r w:rsidRPr="009062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906265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FC73AF" w:rsidRPr="00906265" w:rsidRDefault="00FC73AF" w:rsidP="00FC73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6265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Pr="00906265">
        <w:rPr>
          <w:rFonts w:ascii="Times New Roman" w:eastAsia="Times New Roman" w:hAnsi="Times New Roman" w:cs="Times New Roman"/>
          <w:sz w:val="28"/>
          <w:szCs w:val="24"/>
        </w:rPr>
        <w:t>, поступающие из</w:t>
      </w:r>
      <w:r w:rsidRPr="00906265">
        <w:rPr>
          <w:rFonts w:ascii="Times New Roman" w:eastAsia="Times New Roman" w:hAnsi="Times New Roman" w:cs="Times New Roman"/>
          <w:sz w:val="28"/>
          <w:szCs w:val="28"/>
        </w:rPr>
        <w:t xml:space="preserve"> Фонда – 332 478 412,13 рублей </w:t>
      </w:r>
      <w:r w:rsidRPr="009062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90626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C73AF" w:rsidRPr="00906265" w:rsidRDefault="00FC73AF" w:rsidP="00FC73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6265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Pr="00906265">
        <w:rPr>
          <w:rFonts w:ascii="Times New Roman" w:eastAsia="Times New Roman" w:hAnsi="Times New Roman" w:cs="Times New Roman"/>
          <w:sz w:val="28"/>
          <w:szCs w:val="24"/>
        </w:rPr>
        <w:t>, поступающие из</w:t>
      </w:r>
      <w:r w:rsidRPr="00906265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 – 34 794 252,43 рубля </w:t>
      </w:r>
      <w:r w:rsidRPr="009062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90626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906265" w:rsidRDefault="00FC73AF" w:rsidP="00FC73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6265">
        <w:rPr>
          <w:rFonts w:ascii="Times New Roman" w:eastAsia="Times New Roman" w:hAnsi="Times New Roman" w:cs="Times New Roman"/>
          <w:sz w:val="28"/>
          <w:szCs w:val="28"/>
        </w:rPr>
        <w:tab/>
        <w:t>средства местного бюджета – 19 330 140,24 рублей</w:t>
      </w:r>
      <w:r w:rsidR="00CC408B" w:rsidRPr="009062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2130" w:rsidRPr="00906265" w:rsidRDefault="00820F14" w:rsidP="001E213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0626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1E2130" w:rsidRPr="00906265">
        <w:rPr>
          <w:rFonts w:ascii="Times New Roman" w:eastAsia="Times New Roman" w:hAnsi="Times New Roman" w:cs="Times New Roman"/>
          <w:sz w:val="16"/>
          <w:szCs w:val="16"/>
        </w:rPr>
        <w:t>________________________________</w:t>
      </w:r>
    </w:p>
    <w:p w:rsidR="001E2130" w:rsidRPr="00906265" w:rsidRDefault="001E2130" w:rsidP="001E2130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906265">
        <w:rPr>
          <w:rFonts w:ascii="Times New Roman" w:hAnsi="Times New Roman" w:cs="Times New Roman"/>
          <w:sz w:val="28"/>
        </w:rPr>
        <w:tab/>
      </w:r>
      <w:r w:rsidRPr="00906265">
        <w:rPr>
          <w:rStyle w:val="ad"/>
          <w:rFonts w:ascii="Times New Roman" w:hAnsi="Times New Roman" w:cs="Times New Roman"/>
        </w:rPr>
        <w:t>4</w:t>
      </w:r>
      <w:r w:rsidRPr="00906265">
        <w:rPr>
          <w:rFonts w:ascii="Times New Roman" w:hAnsi="Times New Roman" w:cs="Times New Roman"/>
        </w:rPr>
        <w:t xml:space="preserve"> Средства Фонда носят справочный характер и корректируются в установленном порядке после принятия соответствующего решения правлением Фонда.</w:t>
      </w:r>
    </w:p>
    <w:p w:rsidR="001E2130" w:rsidRPr="00906265" w:rsidRDefault="001E2130" w:rsidP="001E2130">
      <w:pPr>
        <w:pStyle w:val="ab"/>
        <w:ind w:firstLine="709"/>
        <w:contextualSpacing/>
        <w:rPr>
          <w:sz w:val="10"/>
          <w:szCs w:val="10"/>
        </w:rPr>
      </w:pPr>
    </w:p>
    <w:p w:rsidR="001E2130" w:rsidRPr="00906265" w:rsidRDefault="001E2130" w:rsidP="001E2130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906265">
        <w:rPr>
          <w:rStyle w:val="ad"/>
          <w:rFonts w:ascii="Times New Roman" w:hAnsi="Times New Roman" w:cs="Times New Roman"/>
          <w:sz w:val="20"/>
          <w:szCs w:val="20"/>
        </w:rPr>
        <w:t>5</w:t>
      </w:r>
      <w:r w:rsidRPr="00906265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2024 года».</w:t>
      </w:r>
    </w:p>
    <w:p w:rsidR="001E2130" w:rsidRPr="00906265" w:rsidRDefault="001E2130" w:rsidP="001E2130">
      <w:pPr>
        <w:pStyle w:val="aa"/>
        <w:tabs>
          <w:tab w:val="left" w:pos="9354"/>
        </w:tabs>
        <w:spacing w:before="360" w:line="360" w:lineRule="auto"/>
        <w:ind w:right="0" w:firstLine="709"/>
        <w:contextualSpacing/>
        <w:rPr>
          <w:rFonts w:ascii="Times New Roman" w:hAnsi="Times New Roman" w:cs="Times New Roman"/>
          <w:sz w:val="8"/>
          <w:szCs w:val="8"/>
        </w:rPr>
      </w:pPr>
    </w:p>
    <w:p w:rsidR="001E2130" w:rsidRDefault="001E2130" w:rsidP="001E2130">
      <w:pPr>
        <w:pStyle w:val="aa"/>
        <w:tabs>
          <w:tab w:val="left" w:pos="9354"/>
        </w:tabs>
        <w:spacing w:before="0" w:line="360" w:lineRule="auto"/>
        <w:ind w:righ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06265">
        <w:rPr>
          <w:rStyle w:val="ad"/>
          <w:rFonts w:ascii="Times New Roman" w:hAnsi="Times New Roman" w:cs="Times New Roman"/>
          <w:sz w:val="20"/>
          <w:szCs w:val="20"/>
        </w:rPr>
        <w:t xml:space="preserve">6 </w:t>
      </w:r>
      <w:r w:rsidRPr="00906265">
        <w:rPr>
          <w:rFonts w:ascii="Times New Roman" w:hAnsi="Times New Roman" w:cs="Times New Roman"/>
          <w:sz w:val="20"/>
          <w:szCs w:val="20"/>
        </w:rPr>
        <w:t xml:space="preserve"> Без учета средств </w:t>
      </w:r>
      <w:proofErr w:type="spellStart"/>
      <w:r w:rsidRPr="00906265">
        <w:rPr>
          <w:rFonts w:ascii="Times New Roman" w:hAnsi="Times New Roman" w:cs="Times New Roman"/>
          <w:sz w:val="20"/>
          <w:szCs w:val="20"/>
        </w:rPr>
        <w:t>сверхсофинансирования</w:t>
      </w:r>
      <w:proofErr w:type="spellEnd"/>
      <w:r w:rsidRPr="00906265">
        <w:rPr>
          <w:rFonts w:ascii="Times New Roman" w:hAnsi="Times New Roman" w:cs="Times New Roman"/>
          <w:sz w:val="20"/>
          <w:szCs w:val="20"/>
        </w:rPr>
        <w:t xml:space="preserve"> местного бюджета</w:t>
      </w:r>
      <w:proofErr w:type="gramStart"/>
      <w:r w:rsidRPr="00906265">
        <w:rPr>
          <w:rFonts w:ascii="Times New Roman" w:hAnsi="Times New Roman" w:cs="Times New Roman"/>
          <w:sz w:val="20"/>
          <w:szCs w:val="20"/>
        </w:rPr>
        <w:t>.</w:t>
      </w:r>
      <w:r w:rsidRPr="00906265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06265" w:rsidRDefault="00906265" w:rsidP="007C15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06265">
        <w:rPr>
          <w:rFonts w:ascii="Times New Roman" w:eastAsia="Times New Roman" w:hAnsi="Times New Roman" w:cs="Times New Roman"/>
          <w:sz w:val="28"/>
          <w:szCs w:val="28"/>
        </w:rPr>
        <w:lastRenderedPageBreak/>
        <w:t>Справочная информация о финансировании программных мероприятий с 2019 – 2025 годы указана в приложении 3 к Программе</w:t>
      </w:r>
      <w:r w:rsidRPr="00906265">
        <w:rPr>
          <w:rFonts w:ascii="Times New Roman" w:eastAsia="Times New Roman" w:hAnsi="Times New Roman" w:cs="Courier New"/>
          <w:sz w:val="28"/>
          <w:szCs w:val="28"/>
        </w:rPr>
        <w:t>.</w:t>
      </w:r>
    </w:p>
    <w:p w:rsidR="00E162AC" w:rsidRDefault="00E162AC" w:rsidP="007C15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Раздел </w:t>
      </w:r>
      <w:r>
        <w:rPr>
          <w:rFonts w:ascii="Times New Roman" w:hAnsi="Times New Roman" w:cs="Times New Roman"/>
          <w:sz w:val="28"/>
        </w:rPr>
        <w:t>6</w:t>
      </w:r>
      <w:r w:rsidRPr="00604A58">
        <w:rPr>
          <w:rFonts w:ascii="Times New Roman" w:hAnsi="Times New Roman" w:cs="Times New Roman"/>
          <w:sz w:val="28"/>
        </w:rPr>
        <w:t xml:space="preserve"> изложить в следующей редакции:</w:t>
      </w:r>
    </w:p>
    <w:p w:rsidR="007C15A4" w:rsidRPr="00E162AC" w:rsidRDefault="00E162AC" w:rsidP="007C15A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lang w:eastAsia="en-US"/>
        </w:rPr>
      </w:pPr>
      <w:r w:rsidRPr="00E162AC">
        <w:rPr>
          <w:rFonts w:ascii="Times New Roman" w:hAnsi="Times New Roman" w:cs="Times New Roman"/>
          <w:b/>
          <w:sz w:val="28"/>
          <w:lang w:eastAsia="en-US"/>
        </w:rPr>
        <w:t>«</w:t>
      </w:r>
      <w:r>
        <w:rPr>
          <w:rFonts w:ascii="Times New Roman" w:hAnsi="Times New Roman" w:cs="Times New Roman"/>
          <w:b/>
          <w:sz w:val="28"/>
          <w:lang w:eastAsia="en-US"/>
        </w:rPr>
        <w:t xml:space="preserve">6. </w:t>
      </w:r>
      <w:r w:rsidRPr="00E162AC">
        <w:rPr>
          <w:rFonts w:ascii="Times New Roman" w:hAnsi="Times New Roman" w:cs="Times New Roman"/>
          <w:b/>
          <w:sz w:val="28"/>
          <w:lang w:eastAsia="en-US"/>
        </w:rPr>
        <w:t>Механизм реализации муниципальной программы</w:t>
      </w:r>
    </w:p>
    <w:p w:rsidR="00E162AC" w:rsidRDefault="00F51645" w:rsidP="00E162A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6.1. </w:t>
      </w:r>
      <w:r w:rsidR="00E162AC" w:rsidRPr="00E162AC">
        <w:rPr>
          <w:rFonts w:ascii="Times New Roman" w:eastAsia="Times New Roman" w:hAnsi="Times New Roman" w:cs="Arial"/>
          <w:sz w:val="28"/>
          <w:szCs w:val="28"/>
        </w:rPr>
        <w:t>Реализация мероприятий Программы осуществляется за счет средств местного и областного бюджета, в том числе формируемых с учетом планируемых к поступлению в областной бюджет в соответствии с федеральным законодательством средств Фонда.</w:t>
      </w:r>
    </w:p>
    <w:p w:rsidR="001E2130" w:rsidRDefault="001E2130" w:rsidP="001E213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6.2. </w:t>
      </w:r>
      <w:r w:rsidRPr="00E162AC">
        <w:rPr>
          <w:rFonts w:ascii="Times New Roman" w:eastAsia="Times New Roman" w:hAnsi="Times New Roman" w:cs="Arial"/>
          <w:sz w:val="28"/>
          <w:szCs w:val="28"/>
        </w:rPr>
        <w:t>Финансирование мероприятий Программы будет осуществляться в форме бюджетных ассигнований на предоставление межбюджетных трансфертов в форме субсидий, предоставляемых местному бюджету из</w:t>
      </w:r>
      <w:r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Pr="00E162AC">
        <w:rPr>
          <w:rFonts w:ascii="Times New Roman" w:eastAsia="Times New Roman" w:hAnsi="Times New Roman" w:cs="Arial"/>
          <w:sz w:val="28"/>
          <w:szCs w:val="28"/>
        </w:rPr>
        <w:t>областного бюджета, в том числе субсидий, формируемых за счет поступающих в областной бюджет в соответствии с федеральным законодательством средств Фонда.</w:t>
      </w:r>
    </w:p>
    <w:p w:rsidR="00E162AC" w:rsidRPr="00E162AC" w:rsidRDefault="00F51645" w:rsidP="00E162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6.3. </w:t>
      </w:r>
      <w:proofErr w:type="gramStart"/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 xml:space="preserve">Субсидии местному бюджету из областного бюджета, в том числе формируемые за счет поступающих в областной бюджет в соответствии с федеральным законодательством средств Фонда, предоставляются в целях </w:t>
      </w:r>
      <w:proofErr w:type="spellStart"/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муниципального образования по переселению граждан из аварийного жилищного фонда, возникающих при выполнении полномочий </w:t>
      </w:r>
      <w:r w:rsidR="00E162AC" w:rsidRPr="00E162AC">
        <w:rPr>
          <w:rFonts w:ascii="Times New Roman" w:eastAsia="Times New Roman" w:hAnsi="Times New Roman" w:cs="Times New Roman"/>
          <w:sz w:val="28"/>
          <w:szCs w:val="20"/>
        </w:rPr>
        <w:t xml:space="preserve">администрации городского округа Кинель </w:t>
      </w:r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>по вопросам местного значения (далее – субсидии), на следующие мероприятия:</w:t>
      </w:r>
      <w:proofErr w:type="gramEnd"/>
    </w:p>
    <w:p w:rsidR="00E162AC" w:rsidRPr="00E162AC" w:rsidRDefault="00E162AC" w:rsidP="00E162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AC">
        <w:rPr>
          <w:rFonts w:ascii="Times New Roman" w:eastAsia="Times New Roman" w:hAnsi="Times New Roman" w:cs="Times New Roman"/>
          <w:sz w:val="28"/>
          <w:szCs w:val="28"/>
        </w:rPr>
        <w:t>строительство жилых домов;</w:t>
      </w:r>
    </w:p>
    <w:p w:rsidR="00E162AC" w:rsidRPr="00E162AC" w:rsidRDefault="00E162AC" w:rsidP="00E162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AC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жилых помещений в построенных жилых домах у застройщиков; </w:t>
      </w:r>
    </w:p>
    <w:p w:rsidR="00E162AC" w:rsidRPr="00E162AC" w:rsidRDefault="00E162AC" w:rsidP="00E162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AC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жилых помещений в строящихся жилых домах у застройщиков; </w:t>
      </w:r>
    </w:p>
    <w:p w:rsidR="00E162AC" w:rsidRPr="00E162AC" w:rsidRDefault="00E162AC" w:rsidP="00E162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AC">
        <w:rPr>
          <w:rFonts w:ascii="Times New Roman" w:eastAsia="Times New Roman" w:hAnsi="Times New Roman" w:cs="Times New Roman"/>
          <w:sz w:val="28"/>
          <w:szCs w:val="28"/>
        </w:rPr>
        <w:t>приобретение жилых помещений у лиц, не являющихся застройщиками;</w:t>
      </w:r>
    </w:p>
    <w:p w:rsidR="00E162AC" w:rsidRDefault="00E162AC" w:rsidP="00E162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A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возмещение </w:t>
      </w:r>
      <w:r w:rsidR="0019567C">
        <w:rPr>
          <w:rFonts w:ascii="Times New Roman" w:eastAsia="Times New Roman" w:hAnsi="Times New Roman" w:cs="Times New Roman"/>
          <w:sz w:val="28"/>
          <w:szCs w:val="28"/>
        </w:rPr>
        <w:t xml:space="preserve">за жилое помещение </w:t>
      </w:r>
      <w:r w:rsidRPr="00E162AC">
        <w:rPr>
          <w:rFonts w:ascii="Times New Roman" w:eastAsia="Times New Roman" w:hAnsi="Times New Roman" w:cs="Times New Roman"/>
          <w:sz w:val="28"/>
          <w:szCs w:val="28"/>
        </w:rPr>
        <w:t>лицам, в чьей собственности находятся жилые помещения, включенные в Перечень домов, в соответствии со статьей 32 Жилищного кодекса Российской Федерации</w:t>
      </w:r>
      <w:r w:rsidR="0019567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9567C" w:rsidRDefault="0019567C" w:rsidP="001956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lang w:eastAsia="en-US"/>
        </w:rPr>
      </w:pPr>
      <w:r w:rsidRPr="0019567C">
        <w:rPr>
          <w:rFonts w:ascii="Times New Roman" w:hAnsi="Times New Roman" w:cs="Times New Roman"/>
          <w:sz w:val="28"/>
          <w:lang w:eastAsia="en-US"/>
        </w:rPr>
        <w:t xml:space="preserve">предоставление дополнительных мер государственной поддержки по обеспечению жилыми помещениями собственников жилых помещений в аварийных многоквартирных домах, признанных </w:t>
      </w:r>
      <w:r>
        <w:rPr>
          <w:rFonts w:ascii="Times New Roman" w:hAnsi="Times New Roman" w:cs="Times New Roman"/>
          <w:sz w:val="28"/>
          <w:lang w:eastAsia="en-US"/>
        </w:rPr>
        <w:t>таковыми до 1 января 2017 года.</w:t>
      </w:r>
    </w:p>
    <w:p w:rsidR="00E162AC" w:rsidRPr="00E162AC" w:rsidRDefault="00F51645" w:rsidP="00E162AC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6.4. </w:t>
      </w:r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>Перечень домов, в отношении которых планируется предоставление финансовой поддержки на переселение граждан из аварийного жилищного фонда на территории городского округа Кинель Самарской области в 2019</w:t>
      </w:r>
      <w:r w:rsidR="00E162AC" w:rsidRPr="00E162AC">
        <w:rPr>
          <w:rFonts w:ascii="Times New Roman" w:eastAsia="Times New Roman" w:hAnsi="Times New Roman" w:cs="Times New Roman"/>
          <w:sz w:val="28"/>
          <w:szCs w:val="20"/>
        </w:rPr>
        <w:t xml:space="preserve">– </w:t>
      </w:r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>2025 годах, приведен в приложении 4 к Программе.</w:t>
      </w:r>
    </w:p>
    <w:p w:rsidR="00E162AC" w:rsidRPr="00E162AC" w:rsidRDefault="00F51645" w:rsidP="00E162AC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6.5. </w:t>
      </w:r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 xml:space="preserve">Указанный перечень сформирован на основании сведений об аварийном жилищном фонде, сформированных и представленных в Министерство строительства и жилищно-коммунального хозяйства Российской Федерации в соответствии со статьей 17 Федерального закона. </w:t>
      </w:r>
    </w:p>
    <w:p w:rsidR="00E162AC" w:rsidRPr="00E162AC" w:rsidRDefault="00F51645" w:rsidP="00E162AC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6.6. </w:t>
      </w:r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>В Перечне домов определена планируемая дата окончания переселения граждан из каждого аварийного многоквартирного дома.</w:t>
      </w:r>
    </w:p>
    <w:p w:rsidR="00E162AC" w:rsidRPr="00E162AC" w:rsidRDefault="00F51645" w:rsidP="00E162AC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6.7. </w:t>
      </w:r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>При этом на территории городского округа Кинель Самарской области в первую очередь подлежат переселению граждане из многоквартирных домов, год признания которых аварийными и подлежащими сносу или реконструкции более ранний, чем у других аварийных домов.</w:t>
      </w:r>
    </w:p>
    <w:p w:rsidR="00E162AC" w:rsidRPr="00E162AC" w:rsidRDefault="00F51645" w:rsidP="00E162AC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6.8. </w:t>
      </w:r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>В досрочном (внеочередном) порядке подлежат расселению многоквартирные дома из адресного перечня Программы:</w:t>
      </w:r>
    </w:p>
    <w:p w:rsidR="00E162AC" w:rsidRPr="00E162AC" w:rsidRDefault="00E162AC" w:rsidP="00E162AC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AC">
        <w:rPr>
          <w:rFonts w:ascii="Times New Roman" w:eastAsia="Times New Roman" w:hAnsi="Times New Roman" w:cs="Times New Roman"/>
          <w:sz w:val="28"/>
          <w:szCs w:val="28"/>
        </w:rPr>
        <w:t>при наличии судебных решений, предписывающих досрочное расселение домов или отдельных жилых помещений в таких домах;</w:t>
      </w:r>
    </w:p>
    <w:p w:rsidR="00E162AC" w:rsidRPr="00E162AC" w:rsidRDefault="00E162AC" w:rsidP="00E162AC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AC">
        <w:rPr>
          <w:rFonts w:ascii="Times New Roman" w:eastAsia="Times New Roman" w:hAnsi="Times New Roman" w:cs="Times New Roman"/>
          <w:sz w:val="28"/>
          <w:szCs w:val="28"/>
        </w:rPr>
        <w:t>при наличии угрозы их обрушения, что подтверждается решением комиссии по предупреждению и ликвидации чрезвычайных ситуаций и обеспечению пожарной безопасности.</w:t>
      </w:r>
    </w:p>
    <w:p w:rsidR="00E162AC" w:rsidRPr="00E162AC" w:rsidRDefault="00F51645" w:rsidP="00E162AC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6.9. </w:t>
      </w:r>
      <w:proofErr w:type="gramStart"/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>Исходя из сформированного Перечня домов необходимо оценить степень готовности к реализации программных мероприятий по переселению граждан из аварийного жилищного фонда (состояние рынка жилья для принятия решения о целесообразности строительства жилых помещений либо о приобретении жилых помещений у застройщика и (или) на вторичном рынке жилья, степень готовности земельных участков для строительства жилья, наличие свободного муниципального жилищного фонда, возможность формирования территорий под</w:t>
      </w:r>
      <w:proofErr w:type="gramEnd"/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 xml:space="preserve"> развитие).</w:t>
      </w:r>
    </w:p>
    <w:p w:rsidR="00E162AC" w:rsidRPr="00E162AC" w:rsidRDefault="00F51645" w:rsidP="00E162AC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6.10. </w:t>
      </w:r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 xml:space="preserve">План мероприятий по переселению граждан из аварийного жилищного фонда, признанного таковым до 1 января 2017 года, по способам переселения приведен в приложении 5 к Программе. </w:t>
      </w:r>
    </w:p>
    <w:p w:rsidR="00E162AC" w:rsidRPr="00E162AC" w:rsidRDefault="00F51645" w:rsidP="00E162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6.11. </w:t>
      </w:r>
      <w:r w:rsidR="00E162AC" w:rsidRPr="00E162AC">
        <w:rPr>
          <w:rFonts w:ascii="Times New Roman" w:eastAsia="Times New Roman" w:hAnsi="Times New Roman" w:cs="Times New Roman"/>
          <w:color w:val="000000"/>
          <w:sz w:val="28"/>
          <w:szCs w:val="20"/>
        </w:rPr>
        <w:t>План мероприятий по переселению граждан из аварийного жилищного фонда, признанного таковым до 1 января 2017 года, приведен в приложение 6 к Программе.</w:t>
      </w:r>
    </w:p>
    <w:p w:rsidR="00E162AC" w:rsidRPr="00E162AC" w:rsidRDefault="00F51645" w:rsidP="00E162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6.12. </w:t>
      </w:r>
      <w:r w:rsidR="00E162AC" w:rsidRPr="00E162AC">
        <w:rPr>
          <w:rFonts w:ascii="Times New Roman" w:eastAsia="Times New Roman" w:hAnsi="Times New Roman" w:cs="Times New Roman"/>
          <w:color w:val="000000"/>
          <w:sz w:val="28"/>
          <w:szCs w:val="20"/>
        </w:rPr>
        <w:t>План мероприятий включает в себя такие показатели как: число жителей, планируемых к переселению, количество расселяемых жилых помещений, расселяемая площадь жилых помещений; источники финансирования программы, запланированные на весь период действия Программы и в разбивке по этапам.</w:t>
      </w:r>
    </w:p>
    <w:p w:rsidR="00E162AC" w:rsidRPr="00E162AC" w:rsidRDefault="00F51645" w:rsidP="00E162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6.13. </w:t>
      </w:r>
      <w:r w:rsidR="00E162AC" w:rsidRPr="00E162AC">
        <w:rPr>
          <w:rFonts w:ascii="Times New Roman" w:eastAsia="Times New Roman" w:hAnsi="Times New Roman" w:cs="Times New Roman"/>
          <w:color w:val="000000"/>
          <w:sz w:val="28"/>
          <w:szCs w:val="20"/>
        </w:rPr>
        <w:t>Субсидии предоставляются при соблюдении следующих условий:</w:t>
      </w:r>
    </w:p>
    <w:p w:rsidR="00E162AC" w:rsidRPr="00E162AC" w:rsidRDefault="00E162AC" w:rsidP="00E162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162AC">
        <w:rPr>
          <w:rFonts w:ascii="Times New Roman" w:eastAsia="Times New Roman" w:hAnsi="Times New Roman" w:cs="Times New Roman"/>
          <w:sz w:val="28"/>
          <w:szCs w:val="20"/>
        </w:rPr>
        <w:t>наличие адресной муниципальной программы городского округа Кинель Самарской области, аналогичной региональной Г</w:t>
      </w:r>
      <w:r w:rsidRPr="00E162AC">
        <w:rPr>
          <w:rFonts w:ascii="Times New Roman" w:eastAsia="Times New Roman" w:hAnsi="Times New Roman" w:cs="Times New Roman"/>
          <w:sz w:val="28"/>
          <w:szCs w:val="28"/>
        </w:rPr>
        <w:t>осударственной программе</w:t>
      </w:r>
      <w:r w:rsidRPr="00E162AC">
        <w:rPr>
          <w:rFonts w:ascii="Times New Roman" w:eastAsia="Times New Roman" w:hAnsi="Times New Roman" w:cs="Times New Roman"/>
          <w:sz w:val="28"/>
          <w:szCs w:val="20"/>
        </w:rPr>
        <w:t>, по переселению граждан из аварийного жилищного фонда с указанием перечня подлежащих сносу или реконструкции многоквартирных домов, включенных в указанную Государственную программу;</w:t>
      </w:r>
    </w:p>
    <w:p w:rsidR="00E162AC" w:rsidRPr="00E162AC" w:rsidRDefault="00E162AC" w:rsidP="00E162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162AC">
        <w:rPr>
          <w:rFonts w:ascii="Times New Roman" w:eastAsia="Times New Roman" w:hAnsi="Times New Roman" w:cs="Times New Roman"/>
          <w:sz w:val="28"/>
          <w:szCs w:val="20"/>
        </w:rPr>
        <w:t>наличие подтверждения финансового обеспечения расходных обязательств муниципального образования по переселению граждан из аварийного жилищного фонда;</w:t>
      </w:r>
    </w:p>
    <w:p w:rsidR="00E162AC" w:rsidRPr="00E162AC" w:rsidRDefault="00E162AC" w:rsidP="00E162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AC">
        <w:rPr>
          <w:rFonts w:ascii="Times New Roman" w:eastAsia="Times New Roman" w:hAnsi="Times New Roman" w:cs="Times New Roman"/>
          <w:sz w:val="28"/>
          <w:szCs w:val="28"/>
        </w:rPr>
        <w:lastRenderedPageBreak/>
        <w:t>централизация закупок согласно статье 26 Федерального закона от 5 апреля 2013г. №44-ФЗ "О контрактной системе в сфере закупок товаров, работ, услуг для обеспечения государственных и муниципальных нужд";</w:t>
      </w:r>
    </w:p>
    <w:p w:rsidR="00E162AC" w:rsidRPr="00E162AC" w:rsidRDefault="00E162AC" w:rsidP="00E162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AC">
        <w:rPr>
          <w:rFonts w:ascii="Times New Roman" w:eastAsia="Times New Roman" w:hAnsi="Times New Roman" w:cs="Times New Roman"/>
          <w:sz w:val="28"/>
          <w:szCs w:val="20"/>
        </w:rPr>
        <w:t xml:space="preserve">заключение между </w:t>
      </w:r>
      <w:r w:rsidRPr="00E162AC">
        <w:rPr>
          <w:rFonts w:ascii="Times New Roman" w:eastAsia="Times New Roman" w:hAnsi="Times New Roman" w:cs="Times New Roman"/>
          <w:sz w:val="28"/>
          <w:szCs w:val="28"/>
        </w:rPr>
        <w:t>министерством строительства Самарской области и уполномоченным органом администрации городского округа Кинель соглашения о предоставлении субсидий (далее – соглашение).</w:t>
      </w:r>
    </w:p>
    <w:p w:rsidR="00BD0FD8" w:rsidRDefault="00F51645" w:rsidP="00E162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6.14. </w:t>
      </w:r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 xml:space="preserve">Субсидии расходуются </w:t>
      </w:r>
      <w:proofErr w:type="gramStart"/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BD0FD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D0FD8" w:rsidRPr="00BD0FD8" w:rsidRDefault="00BD0FD8" w:rsidP="00BD0FD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BD0FD8">
        <w:rPr>
          <w:rFonts w:ascii="Times New Roman" w:eastAsia="Times New Roman" w:hAnsi="Times New Roman" w:cs="Courier New"/>
          <w:sz w:val="28"/>
          <w:szCs w:val="28"/>
        </w:rPr>
        <w:tab/>
      </w:r>
      <w:proofErr w:type="gramStart"/>
      <w:r w:rsidRPr="00BD0FD8">
        <w:rPr>
          <w:rFonts w:ascii="Times New Roman" w:eastAsia="Times New Roman" w:hAnsi="Times New Roman" w:cs="Courier New"/>
          <w:sz w:val="28"/>
          <w:szCs w:val="28"/>
        </w:rPr>
        <w:t>приобретение жилых помещений в многоквартирных домах, а также в жилых домах, указанных в пункте 2 части 2 статьи 49 Градостроительного кодекса Российской Федерации (в том числе в многоквартирных домах, строительство которых не завершено) и строительство таких домов, в том числе для целей последующего предоставления гражданам жилых помещений по договору социального найма, или договору найма жилого помещения жилищного фонда социального использования</w:t>
      </w:r>
      <w:proofErr w:type="gramEnd"/>
      <w:r w:rsidRPr="00BD0FD8">
        <w:rPr>
          <w:rFonts w:ascii="Times New Roman" w:eastAsia="Times New Roman" w:hAnsi="Times New Roman" w:cs="Courier New"/>
          <w:sz w:val="28"/>
          <w:szCs w:val="28"/>
        </w:rPr>
        <w:t>, или договору найма жилого помещения маневренного фонда в связи с переселением из аварийного жилищного фонда, или договору мены с собственником жилого помещения аварийного жилищного фонда;</w:t>
      </w:r>
    </w:p>
    <w:p w:rsidR="00BD0FD8" w:rsidRPr="00BD0FD8" w:rsidRDefault="00BD0FD8" w:rsidP="00BD0FD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BD0FD8">
        <w:rPr>
          <w:rFonts w:ascii="Times New Roman" w:eastAsia="Times New Roman" w:hAnsi="Times New Roman" w:cs="Courier New"/>
          <w:sz w:val="28"/>
          <w:szCs w:val="28"/>
        </w:rPr>
        <w:tab/>
        <w:t>выплату гражданам, в чьей собственности находятся жилые помещения, входящие в аварийный жилищный фонд, возмещения за изымаемые жилые помещения в соответствии с частью 7 статьи 32 Жилищного кодекса Российской Федерации;</w:t>
      </w:r>
    </w:p>
    <w:p w:rsidR="00BD0FD8" w:rsidRPr="00BD0FD8" w:rsidRDefault="00BD0FD8" w:rsidP="00BD0FD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BD0FD8">
        <w:rPr>
          <w:rFonts w:ascii="Times New Roman" w:eastAsia="Times New Roman" w:hAnsi="Times New Roman" w:cs="Courier New"/>
          <w:sz w:val="28"/>
          <w:szCs w:val="28"/>
        </w:rPr>
        <w:tab/>
        <w:t xml:space="preserve">предоставление дополнительных мер государственной </w:t>
      </w:r>
      <w:r w:rsidRPr="00C73C22">
        <w:rPr>
          <w:rFonts w:ascii="Times New Roman" w:eastAsia="Times New Roman" w:hAnsi="Times New Roman" w:cs="Courier New"/>
          <w:sz w:val="28"/>
          <w:szCs w:val="28"/>
        </w:rPr>
        <w:t>поддержки по обеспечению жилыми помещениями собственников жилых помещений в аварийных многоквартирных жилых домах, признанных таковыми до 1 января 2017 года (далее – выплата)</w:t>
      </w:r>
      <w:r w:rsidR="007D1D34">
        <w:rPr>
          <w:rFonts w:ascii="Times New Roman" w:eastAsia="Times New Roman" w:hAnsi="Times New Roman" w:cs="Courier New"/>
          <w:sz w:val="28"/>
          <w:szCs w:val="28"/>
        </w:rPr>
        <w:t>.</w:t>
      </w:r>
      <w:r w:rsidRPr="00C73C22">
        <w:rPr>
          <w:rFonts w:ascii="Times New Roman" w:eastAsia="Times New Roman" w:hAnsi="Times New Roman" w:cs="Courier New"/>
          <w:sz w:val="28"/>
          <w:szCs w:val="28"/>
        </w:rPr>
        <w:t xml:space="preserve"> </w:t>
      </w:r>
      <w:proofErr w:type="gramStart"/>
      <w:r w:rsidR="007D1D34">
        <w:rPr>
          <w:rFonts w:ascii="Times New Roman" w:eastAsia="Times New Roman" w:hAnsi="Times New Roman" w:cs="Courier New"/>
          <w:sz w:val="28"/>
          <w:szCs w:val="28"/>
        </w:rPr>
        <w:t xml:space="preserve">Порядок предоставления дополнительных мер государственной поддержки по обеспечению жилыми помещениями собственников жилых помещений в аварийных многоквартирных жилых домах, признанных таковыми до 1 января 2017 года, установлен в приложении 12 к Государственной программе </w:t>
      </w:r>
      <w:r w:rsidRPr="00BD0FD8">
        <w:rPr>
          <w:rFonts w:ascii="Times New Roman" w:eastAsia="Times New Roman" w:hAnsi="Times New Roman" w:cs="Courier New"/>
          <w:sz w:val="28"/>
          <w:szCs w:val="28"/>
          <w:highlight w:val="yellow"/>
        </w:rPr>
        <w:t xml:space="preserve"> </w:t>
      </w:r>
      <w:r w:rsidR="00E04D05">
        <w:rPr>
          <w:rFonts w:ascii="Times New Roman" w:hAnsi="Times New Roman" w:cs="Times New Roman"/>
          <w:sz w:val="28"/>
        </w:rPr>
        <w:t xml:space="preserve">«Переселение граждан из аварийного жилищного фонда, признанного </w:t>
      </w:r>
      <w:r w:rsidR="00E04D05">
        <w:rPr>
          <w:rFonts w:ascii="Times New Roman" w:hAnsi="Times New Roman" w:cs="Times New Roman"/>
          <w:sz w:val="28"/>
        </w:rPr>
        <w:lastRenderedPageBreak/>
        <w:t xml:space="preserve">таковым до 1 января 2017 года» до 2025 года», утвержденной постановлением Правительства Самарской области </w:t>
      </w:r>
      <w:r w:rsidR="00E04D05">
        <w:rPr>
          <w:rFonts w:ascii="Times New Roman" w:hAnsi="Times New Roman" w:cs="Times New Roman"/>
          <w:sz w:val="28"/>
          <w:szCs w:val="28"/>
        </w:rPr>
        <w:t>от 29 марта 2019 года    № 179.</w:t>
      </w:r>
      <w:proofErr w:type="gramEnd"/>
    </w:p>
    <w:p w:rsidR="00BD0FD8" w:rsidRDefault="00F51645" w:rsidP="00E162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Courier New"/>
          <w:sz w:val="28"/>
          <w:szCs w:val="28"/>
        </w:rPr>
        <w:t xml:space="preserve">6.15. </w:t>
      </w:r>
      <w:r w:rsidR="00BD0FD8" w:rsidRPr="00BD0FD8">
        <w:rPr>
          <w:rFonts w:ascii="Times New Roman" w:eastAsia="Times New Roman" w:hAnsi="Times New Roman" w:cs="Courier New"/>
          <w:sz w:val="28"/>
          <w:szCs w:val="28"/>
        </w:rPr>
        <w:t>Порядок, условия предоставления, сроки перечисления и расходования субсидий, предоставленных муниципальному образованию – участнику программных мероприяти</w:t>
      </w:r>
      <w:r w:rsidR="00BD0FD8">
        <w:rPr>
          <w:rFonts w:ascii="Times New Roman" w:eastAsia="Times New Roman" w:hAnsi="Times New Roman" w:cs="Courier New"/>
          <w:sz w:val="28"/>
          <w:szCs w:val="28"/>
        </w:rPr>
        <w:t>й, устанавливается соглашением.</w:t>
      </w:r>
    </w:p>
    <w:p w:rsidR="00E162AC" w:rsidRPr="00E162AC" w:rsidRDefault="00F51645" w:rsidP="00E162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6.16. </w:t>
      </w:r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>Предоставление в 2019-202</w:t>
      </w:r>
      <w:r w:rsidR="00C96B40">
        <w:rPr>
          <w:rFonts w:ascii="Times New Roman" w:eastAsia="Times New Roman" w:hAnsi="Times New Roman" w:cs="Times New Roman"/>
          <w:sz w:val="28"/>
          <w:szCs w:val="28"/>
        </w:rPr>
        <w:t>5</w:t>
      </w:r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 xml:space="preserve"> годах городскому округу Кинель Самарской области субсидий </w:t>
      </w:r>
      <w:r w:rsidR="00E162AC" w:rsidRPr="00E162AC">
        <w:rPr>
          <w:rFonts w:ascii="Times New Roman" w:eastAsia="Times New Roman" w:hAnsi="Times New Roman" w:cs="Arial"/>
          <w:sz w:val="28"/>
          <w:szCs w:val="28"/>
        </w:rPr>
        <w:t xml:space="preserve">осуществляется в соответствии с </w:t>
      </w:r>
      <w:r w:rsidR="00E162AC" w:rsidRPr="00E162AC">
        <w:rPr>
          <w:rFonts w:ascii="Times New Roman" w:eastAsia="Times New Roman" w:hAnsi="Times New Roman" w:cs="Times New Roman"/>
          <w:sz w:val="28"/>
          <w:szCs w:val="20"/>
        </w:rPr>
        <w:t>Г</w:t>
      </w:r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>осударственной программой</w:t>
      </w:r>
      <w:r w:rsidR="00E162AC" w:rsidRPr="00E162AC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E162AC" w:rsidRDefault="00F51645" w:rsidP="00E162A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6.17. </w:t>
      </w:r>
      <w:r w:rsidR="00E162AC" w:rsidRPr="00E162AC">
        <w:rPr>
          <w:rFonts w:ascii="Times New Roman" w:eastAsia="Times New Roman" w:hAnsi="Times New Roman" w:cs="Arial"/>
          <w:sz w:val="28"/>
          <w:szCs w:val="28"/>
        </w:rPr>
        <w:t>Финансирование программных мероприятий осуществляется как за счет средств субъекта Российской Федерации, так и с участием средств Фонда.</w:t>
      </w:r>
    </w:p>
    <w:p w:rsidR="00BD0FD8" w:rsidRPr="00E162AC" w:rsidRDefault="00F51645" w:rsidP="00BD0F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6.18. </w:t>
      </w:r>
      <w:proofErr w:type="gramStart"/>
      <w:r w:rsidR="00BD0FD8" w:rsidRPr="00E162AC">
        <w:rPr>
          <w:rFonts w:ascii="Times New Roman" w:eastAsia="Times New Roman" w:hAnsi="Times New Roman" w:cs="Times New Roman"/>
          <w:sz w:val="28"/>
          <w:szCs w:val="28"/>
        </w:rPr>
        <w:t>В случае заключения муниципального контракта на строительство домов или приобретение жилых помещений в объеме, превышающем общую площадь жилого помещения, установленную на соответствующий год реализации Программы, финансирование расходов на оплату разницы между стоимостью общей площади вновь приобретаемого жилого помещения и стоимостью общей площади ранее занимаемого жилого помещения осуществляется за счет средств местного бюджета</w:t>
      </w:r>
      <w:proofErr w:type="gramEnd"/>
    </w:p>
    <w:p w:rsidR="00E162AC" w:rsidRDefault="00F51645" w:rsidP="00E162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6.19. </w:t>
      </w:r>
      <w:proofErr w:type="gramStart"/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>В случае предоставления гражданину, переселяемому из аварийного жилищного фонда, жилого помещения, общая площадь которого превышает общую площадь ранее занимаемого им жилого помещения, но не больше определяемой в соответствии с жилищным законодательством нормы предоставления площади жилого помещения на одного человека, финансирование расходов на оплату разницы между стоимостью площади ранее занимаемого жилого помещения и стоимостью общей площади вновь приобретаемого жилого помещения также</w:t>
      </w:r>
      <w:proofErr w:type="gramEnd"/>
      <w:r w:rsidR="00E162AC" w:rsidRPr="00E162AC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за счет средств местного бюджета.</w:t>
      </w:r>
    </w:p>
    <w:p w:rsidR="002F0A6E" w:rsidRPr="00C96B40" w:rsidRDefault="002F0A6E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C96B40">
        <w:rPr>
          <w:rFonts w:ascii="Times New Roman" w:eastAsia="Times New Roman" w:hAnsi="Times New Roman" w:cs="Courier New"/>
          <w:sz w:val="28"/>
          <w:szCs w:val="28"/>
        </w:rPr>
        <w:tab/>
      </w:r>
      <w:r w:rsidR="00F51645">
        <w:rPr>
          <w:rFonts w:ascii="Times New Roman" w:eastAsia="Times New Roman" w:hAnsi="Times New Roman" w:cs="Courier New"/>
          <w:sz w:val="28"/>
          <w:szCs w:val="28"/>
        </w:rPr>
        <w:t xml:space="preserve">6.20. </w:t>
      </w:r>
      <w:r w:rsidRPr="00C96B40">
        <w:rPr>
          <w:rFonts w:ascii="Times New Roman" w:eastAsia="Times New Roman" w:hAnsi="Times New Roman" w:cs="Courier New"/>
          <w:sz w:val="28"/>
          <w:szCs w:val="28"/>
        </w:rPr>
        <w:t>При заключении му</w:t>
      </w:r>
      <w:r w:rsidR="0085502D" w:rsidRPr="00C96B40">
        <w:rPr>
          <w:rFonts w:ascii="Times New Roman" w:eastAsia="Times New Roman" w:hAnsi="Times New Roman" w:cs="Courier New"/>
          <w:sz w:val="28"/>
          <w:szCs w:val="28"/>
        </w:rPr>
        <w:t xml:space="preserve">ниципального контракта на строительство домов или приобретение жилых помещений общая площадь </w:t>
      </w:r>
      <w:r w:rsidR="0085502D" w:rsidRPr="00C96B40">
        <w:rPr>
          <w:rFonts w:ascii="Times New Roman" w:eastAsia="Times New Roman" w:hAnsi="Times New Roman" w:cs="Courier New"/>
          <w:sz w:val="28"/>
          <w:szCs w:val="28"/>
        </w:rPr>
        <w:lastRenderedPageBreak/>
        <w:t>предоставляемого жилого помещения может превышать общую площадь расселяемого жилого помещения при выполнении следующих условий:</w:t>
      </w:r>
    </w:p>
    <w:p w:rsidR="0085502D" w:rsidRPr="00C96B40" w:rsidRDefault="0085502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C96B40">
        <w:rPr>
          <w:rFonts w:ascii="Times New Roman" w:eastAsia="Times New Roman" w:hAnsi="Times New Roman" w:cs="Courier New"/>
          <w:sz w:val="28"/>
          <w:szCs w:val="28"/>
        </w:rPr>
        <w:tab/>
      </w:r>
      <w:r w:rsidR="004E471E" w:rsidRPr="00C96B40">
        <w:rPr>
          <w:rFonts w:ascii="Times New Roman" w:eastAsia="Times New Roman" w:hAnsi="Times New Roman" w:cs="Courier New"/>
          <w:sz w:val="28"/>
          <w:szCs w:val="28"/>
        </w:rPr>
        <w:t>с</w:t>
      </w:r>
      <w:r w:rsidRPr="00C96B40">
        <w:rPr>
          <w:rFonts w:ascii="Times New Roman" w:eastAsia="Times New Roman" w:hAnsi="Times New Roman" w:cs="Courier New"/>
          <w:sz w:val="28"/>
          <w:szCs w:val="28"/>
        </w:rPr>
        <w:t>тоимость указанного муниципального контракта не превышает общий объем финансирования, рассчитанный как произведение площади расселяемого жилого помещения на установленную Государственной программой</w:t>
      </w:r>
      <w:r w:rsidR="004E471E" w:rsidRPr="00C96B40">
        <w:rPr>
          <w:rFonts w:ascii="Times New Roman" w:eastAsia="Times New Roman" w:hAnsi="Times New Roman" w:cs="Courier New"/>
          <w:sz w:val="28"/>
          <w:szCs w:val="28"/>
        </w:rPr>
        <w:t xml:space="preserve"> стоимость одного метра общей площади жилого помещения;</w:t>
      </w:r>
    </w:p>
    <w:p w:rsidR="004E471E" w:rsidRPr="00C96B40" w:rsidRDefault="004E471E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C96B40">
        <w:rPr>
          <w:rFonts w:ascii="Times New Roman" w:eastAsia="Times New Roman" w:hAnsi="Times New Roman" w:cs="Courier New"/>
          <w:sz w:val="28"/>
          <w:szCs w:val="28"/>
        </w:rPr>
        <w:tab/>
        <w:t>стоимость одного квадратного метра общей площади предоставляемого жилого помещения не превышает планируемую стоимость одного квадратного метра общей площади жилого помещения.</w:t>
      </w:r>
    </w:p>
    <w:p w:rsidR="004E471E" w:rsidRDefault="004E471E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C96B40">
        <w:rPr>
          <w:rFonts w:ascii="Times New Roman" w:eastAsia="Times New Roman" w:hAnsi="Times New Roman" w:cs="Courier New"/>
          <w:sz w:val="28"/>
          <w:szCs w:val="28"/>
        </w:rPr>
        <w:tab/>
      </w:r>
      <w:r w:rsidR="00F51645">
        <w:rPr>
          <w:rFonts w:ascii="Times New Roman" w:eastAsia="Times New Roman" w:hAnsi="Times New Roman" w:cs="Courier New"/>
          <w:sz w:val="28"/>
          <w:szCs w:val="28"/>
        </w:rPr>
        <w:t xml:space="preserve">6.21. </w:t>
      </w:r>
      <w:r w:rsidRPr="00C96B40">
        <w:rPr>
          <w:rFonts w:ascii="Times New Roman" w:eastAsia="Times New Roman" w:hAnsi="Times New Roman" w:cs="Courier New"/>
          <w:sz w:val="28"/>
          <w:szCs w:val="28"/>
        </w:rPr>
        <w:t>Финансирование расходов на оплату разницы между стоимостью муниципального контракта на строительство домов или приобретение жилых помещений и объемом финансирования, рассчитанным как произведение площади расселяемого жилого помещения на установленную Государственной программой стоимость одного квадратного метра общей площади жилого помещения, осуществляется за счет средств местного бюджета</w:t>
      </w:r>
      <w:proofErr w:type="gramStart"/>
      <w:r w:rsidRPr="00C96B40">
        <w:rPr>
          <w:rFonts w:ascii="Times New Roman" w:eastAsia="Times New Roman" w:hAnsi="Times New Roman" w:cs="Courier New"/>
          <w:sz w:val="28"/>
          <w:szCs w:val="28"/>
        </w:rPr>
        <w:t>.».</w:t>
      </w:r>
      <w:proofErr w:type="gramEnd"/>
    </w:p>
    <w:p w:rsidR="00280A1D" w:rsidRDefault="00D70711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1.2. </w:t>
      </w:r>
      <w:r w:rsidR="00906265">
        <w:rPr>
          <w:rFonts w:ascii="Times New Roman" w:hAnsi="Times New Roman" w:cs="Times New Roman"/>
          <w:sz w:val="28"/>
        </w:rPr>
        <w:t xml:space="preserve">Дополнить Приложением №9 согласно </w:t>
      </w:r>
      <w:r>
        <w:rPr>
          <w:rFonts w:ascii="Times New Roman" w:hAnsi="Times New Roman" w:cs="Times New Roman"/>
          <w:sz w:val="28"/>
        </w:rPr>
        <w:t>П</w:t>
      </w:r>
      <w:r w:rsidR="00906265">
        <w:rPr>
          <w:rFonts w:ascii="Times New Roman" w:hAnsi="Times New Roman" w:cs="Times New Roman"/>
          <w:sz w:val="28"/>
        </w:rPr>
        <w:t>риложению к настоящему постановлению</w:t>
      </w:r>
      <w:r w:rsidR="00280A1D" w:rsidRPr="00604A58">
        <w:rPr>
          <w:rFonts w:ascii="Times New Roman" w:hAnsi="Times New Roman" w:cs="Times New Roman"/>
          <w:sz w:val="28"/>
        </w:rPr>
        <w:t>.</w:t>
      </w:r>
    </w:p>
    <w:p w:rsidR="004A1143" w:rsidRPr="00604A58" w:rsidRDefault="00341290" w:rsidP="004A11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. Официально опубликовать настоящее постановление. </w:t>
      </w:r>
    </w:p>
    <w:p w:rsidR="004A1143" w:rsidRPr="00604A58" w:rsidRDefault="00341290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341290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961D81" w:rsidRPr="00604A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98184B">
        <w:rPr>
          <w:rFonts w:ascii="Times New Roman" w:hAnsi="Times New Roman" w:cs="Times New Roman"/>
          <w:sz w:val="28"/>
          <w:szCs w:val="28"/>
        </w:rPr>
        <w:t>Фокин В.Н</w:t>
      </w:r>
      <w:r w:rsidR="001E2328" w:rsidRPr="00604A58">
        <w:rPr>
          <w:rFonts w:ascii="Times New Roman" w:hAnsi="Times New Roman" w:cs="Times New Roman"/>
          <w:sz w:val="28"/>
          <w:szCs w:val="28"/>
        </w:rPr>
        <w:t>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7863" w:rsidRDefault="001E7863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 w:rsidRPr="00604A5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        </w:t>
      </w:r>
      <w:r w:rsidR="00C91C46">
        <w:rPr>
          <w:rFonts w:ascii="Times New Roman" w:hAnsi="Times New Roman" w:cs="Times New Roman"/>
          <w:sz w:val="28"/>
          <w:szCs w:val="28"/>
        </w:rPr>
        <w:t xml:space="preserve">     </w:t>
      </w:r>
      <w:r w:rsidR="001E2328" w:rsidRPr="00604A58">
        <w:rPr>
          <w:rFonts w:ascii="Times New Roman" w:hAnsi="Times New Roman" w:cs="Times New Roman"/>
          <w:sz w:val="28"/>
          <w:szCs w:val="28"/>
        </w:rPr>
        <w:t xml:space="preserve">     </w:t>
      </w:r>
      <w:r w:rsidR="006405BF" w:rsidRPr="00604A58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6405BF" w:rsidRPr="00604A58">
        <w:rPr>
          <w:rFonts w:ascii="Times New Roman" w:hAnsi="Times New Roman" w:cs="Times New Roman"/>
          <w:sz w:val="28"/>
          <w:szCs w:val="28"/>
        </w:rPr>
        <w:t>Чихирев</w:t>
      </w:r>
      <w:proofErr w:type="spellEnd"/>
    </w:p>
    <w:p w:rsidR="005F4150" w:rsidRDefault="005F4150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F4150" w:rsidRDefault="005F4150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2B468D" w:rsidRDefault="003276F5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r w:rsidR="001E2328">
        <w:rPr>
          <w:rFonts w:ascii="Times New Roman" w:hAnsi="Times New Roman" w:cs="Times New Roman"/>
          <w:sz w:val="28"/>
          <w:szCs w:val="28"/>
        </w:rPr>
        <w:t>ужнов</w:t>
      </w:r>
      <w:proofErr w:type="spellEnd"/>
      <w:r w:rsidR="001E2328">
        <w:rPr>
          <w:rFonts w:ascii="Times New Roman" w:hAnsi="Times New Roman" w:cs="Times New Roman"/>
          <w:sz w:val="28"/>
          <w:szCs w:val="28"/>
        </w:rPr>
        <w:t xml:space="preserve"> </w:t>
      </w:r>
      <w:r w:rsidR="005B5CB6">
        <w:rPr>
          <w:rFonts w:ascii="Times New Roman" w:hAnsi="Times New Roman" w:cs="Times New Roman"/>
          <w:sz w:val="28"/>
          <w:szCs w:val="28"/>
        </w:rPr>
        <w:t>21287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Pr="00923F77">
        <w:rPr>
          <w:rFonts w:ascii="Times New Roman" w:eastAsia="Calibri" w:hAnsi="Times New Roman" w:cs="Times New Roman"/>
          <w:sz w:val="36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E2328">
        <w:rPr>
          <w:rFonts w:ascii="Times New Roman" w:eastAsia="Calibri" w:hAnsi="Times New Roman" w:cs="Times New Roman"/>
          <w:sz w:val="28"/>
          <w:szCs w:val="28"/>
        </w:rPr>
        <w:t>О внесении изменений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дополнений</w:t>
      </w:r>
      <w:r w:rsidRPr="001E23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Кинель Самарской области от 16 апреля 2019 г. №1073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</w:rPr>
        <w:t>муниципальной программы городского округа Кинель Самарской области «Переселение граждан из аварийного жилищного фонда, признанного таковы</w:t>
      </w:r>
      <w:r w:rsidR="001E7863">
        <w:rPr>
          <w:rFonts w:ascii="Times New Roman" w:hAnsi="Times New Roman" w:cs="Times New Roman"/>
          <w:sz w:val="28"/>
        </w:rPr>
        <w:t>м до 1 января 2017 года» до 2024</w:t>
      </w:r>
      <w:r>
        <w:rPr>
          <w:rFonts w:ascii="Times New Roman" w:hAnsi="Times New Roman" w:cs="Times New Roman"/>
          <w:sz w:val="28"/>
        </w:rPr>
        <w:t xml:space="preserve"> года»</w:t>
      </w:r>
      <w:r w:rsidRPr="00D427CC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 xml:space="preserve">(в редакции от </w:t>
      </w:r>
      <w:r w:rsidR="0098184B">
        <w:rPr>
          <w:rFonts w:ascii="Times New Roman" w:hAnsi="Times New Roman" w:cs="Times New Roman"/>
          <w:bCs/>
          <w:sz w:val="28"/>
        </w:rPr>
        <w:t>14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98184B">
        <w:rPr>
          <w:rFonts w:ascii="Times New Roman" w:hAnsi="Times New Roman" w:cs="Times New Roman"/>
          <w:bCs/>
          <w:sz w:val="28"/>
        </w:rPr>
        <w:t>июля</w:t>
      </w:r>
      <w:r>
        <w:rPr>
          <w:rFonts w:ascii="Times New Roman" w:hAnsi="Times New Roman" w:cs="Times New Roman"/>
          <w:bCs/>
          <w:sz w:val="28"/>
        </w:rPr>
        <w:t xml:space="preserve"> 202</w:t>
      </w:r>
      <w:r w:rsidR="0098184B">
        <w:rPr>
          <w:rFonts w:ascii="Times New Roman" w:hAnsi="Times New Roman" w:cs="Times New Roman"/>
          <w:bCs/>
          <w:sz w:val="28"/>
        </w:rPr>
        <w:t>1</w:t>
      </w:r>
      <w:r>
        <w:rPr>
          <w:rFonts w:ascii="Times New Roman" w:hAnsi="Times New Roman" w:cs="Times New Roman"/>
          <w:bCs/>
          <w:sz w:val="28"/>
        </w:rPr>
        <w:t xml:space="preserve"> года)</w:t>
      </w:r>
      <w:r w:rsidR="001E2328">
        <w:rPr>
          <w:rFonts w:ascii="Times New Roman" w:hAnsi="Times New Roman" w:cs="Times New Roman"/>
          <w:bCs/>
          <w:sz w:val="28"/>
        </w:rPr>
        <w:t xml:space="preserve"> </w:t>
      </w:r>
      <w:proofErr w:type="gramEnd"/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B0479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125F1D" w:rsidRPr="008732C9" w:rsidTr="00125F1D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1D" w:rsidRPr="00125F1D" w:rsidRDefault="00125F1D" w:rsidP="00125F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F1D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1D" w:rsidRPr="00125F1D" w:rsidRDefault="00125F1D" w:rsidP="00A15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125F1D" w:rsidRDefault="00125F1D" w:rsidP="0012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F1D">
              <w:rPr>
                <w:rFonts w:ascii="Times New Roman" w:hAnsi="Times New Roman" w:cs="Times New Roman"/>
                <w:sz w:val="28"/>
                <w:szCs w:val="28"/>
              </w:rPr>
              <w:t>Рысаева</w:t>
            </w:r>
            <w:proofErr w:type="spellEnd"/>
            <w:r w:rsidRPr="00125F1D">
              <w:rPr>
                <w:rFonts w:ascii="Times New Roman" w:hAnsi="Times New Roman" w:cs="Times New Roman"/>
                <w:sz w:val="28"/>
                <w:szCs w:val="28"/>
              </w:rPr>
              <w:t xml:space="preserve"> С.Р.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BB2209" w:rsidP="00BB220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r w:rsidR="00125F1D" w:rsidRPr="00B04791">
              <w:rPr>
                <w:rFonts w:ascii="Times New Roman" w:hAnsi="Times New Roman" w:cs="Times New Roman"/>
                <w:sz w:val="28"/>
                <w:szCs w:val="24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  <w:r w:rsidR="00125F1D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98184B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820F14" w:rsidP="00820F1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125F1D"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9E4282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</w:t>
            </w:r>
            <w:r w:rsidR="00A848F0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</w:tr>
    </w:tbl>
    <w:p w:rsidR="005B5CB6" w:rsidRDefault="005B5CB6" w:rsidP="001E213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CB6" w:rsidSect="001E786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5A2" w:rsidRDefault="004625A2" w:rsidP="00A425C8">
      <w:pPr>
        <w:spacing w:after="0" w:line="240" w:lineRule="auto"/>
      </w:pPr>
      <w:r>
        <w:separator/>
      </w:r>
    </w:p>
  </w:endnote>
  <w:endnote w:type="continuationSeparator" w:id="0">
    <w:p w:rsidR="004625A2" w:rsidRDefault="004625A2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5A2" w:rsidRDefault="004625A2" w:rsidP="00A425C8">
      <w:pPr>
        <w:spacing w:after="0" w:line="240" w:lineRule="auto"/>
      </w:pPr>
      <w:r>
        <w:separator/>
      </w:r>
    </w:p>
  </w:footnote>
  <w:footnote w:type="continuationSeparator" w:id="0">
    <w:p w:rsidR="004625A2" w:rsidRDefault="004625A2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A1E7C"/>
    <w:multiLevelType w:val="multilevel"/>
    <w:tmpl w:val="4F06EF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17"/>
    <w:rsid w:val="00000026"/>
    <w:rsid w:val="00000B0B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B5D"/>
    <w:rsid w:val="00003F9A"/>
    <w:rsid w:val="00004217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207C0"/>
    <w:rsid w:val="000213CF"/>
    <w:rsid w:val="00022744"/>
    <w:rsid w:val="00023054"/>
    <w:rsid w:val="0002396F"/>
    <w:rsid w:val="000249AB"/>
    <w:rsid w:val="0002562F"/>
    <w:rsid w:val="000257F9"/>
    <w:rsid w:val="00025AAC"/>
    <w:rsid w:val="00025CAC"/>
    <w:rsid w:val="00025CD2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92B"/>
    <w:rsid w:val="000A3A8B"/>
    <w:rsid w:val="000A4017"/>
    <w:rsid w:val="000A5099"/>
    <w:rsid w:val="000A6BA0"/>
    <w:rsid w:val="000A7D44"/>
    <w:rsid w:val="000A7DA6"/>
    <w:rsid w:val="000B0797"/>
    <w:rsid w:val="000B106E"/>
    <w:rsid w:val="000B157F"/>
    <w:rsid w:val="000B1D7E"/>
    <w:rsid w:val="000B25D9"/>
    <w:rsid w:val="000B277F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1C9"/>
    <w:rsid w:val="000C35CE"/>
    <w:rsid w:val="000C3648"/>
    <w:rsid w:val="000C3874"/>
    <w:rsid w:val="000C43F7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5242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6AE"/>
    <w:rsid w:val="000E37C8"/>
    <w:rsid w:val="000E3F4C"/>
    <w:rsid w:val="000E4C90"/>
    <w:rsid w:val="000E4DC3"/>
    <w:rsid w:val="000E5495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CB8"/>
    <w:rsid w:val="00113E1A"/>
    <w:rsid w:val="0011450A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29C"/>
    <w:rsid w:val="0012262F"/>
    <w:rsid w:val="001232BC"/>
    <w:rsid w:val="00123383"/>
    <w:rsid w:val="0012349D"/>
    <w:rsid w:val="00123503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1311"/>
    <w:rsid w:val="00182C97"/>
    <w:rsid w:val="0018315A"/>
    <w:rsid w:val="00183549"/>
    <w:rsid w:val="001845C4"/>
    <w:rsid w:val="00184F65"/>
    <w:rsid w:val="001851CF"/>
    <w:rsid w:val="0018558F"/>
    <w:rsid w:val="00186CBE"/>
    <w:rsid w:val="00187963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567C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6AD0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130"/>
    <w:rsid w:val="001E2328"/>
    <w:rsid w:val="001E407A"/>
    <w:rsid w:val="001E49CF"/>
    <w:rsid w:val="001E4A81"/>
    <w:rsid w:val="001E5D93"/>
    <w:rsid w:val="001E786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02"/>
    <w:rsid w:val="002319B4"/>
    <w:rsid w:val="00232EBD"/>
    <w:rsid w:val="0023364A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859"/>
    <w:rsid w:val="00257CAF"/>
    <w:rsid w:val="00257FE2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1070"/>
    <w:rsid w:val="002719EE"/>
    <w:rsid w:val="00271FAB"/>
    <w:rsid w:val="00272D43"/>
    <w:rsid w:val="0027331F"/>
    <w:rsid w:val="00274082"/>
    <w:rsid w:val="00274166"/>
    <w:rsid w:val="0027519D"/>
    <w:rsid w:val="00275461"/>
    <w:rsid w:val="00276363"/>
    <w:rsid w:val="00276D08"/>
    <w:rsid w:val="00276D8C"/>
    <w:rsid w:val="00276F5B"/>
    <w:rsid w:val="00277674"/>
    <w:rsid w:val="002777A7"/>
    <w:rsid w:val="002806AF"/>
    <w:rsid w:val="00280743"/>
    <w:rsid w:val="00280A1D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F57"/>
    <w:rsid w:val="002874F6"/>
    <w:rsid w:val="00291DC3"/>
    <w:rsid w:val="00292439"/>
    <w:rsid w:val="00292B9C"/>
    <w:rsid w:val="00293489"/>
    <w:rsid w:val="00293889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A48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A6E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3A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474D"/>
    <w:rsid w:val="00364B8F"/>
    <w:rsid w:val="00364C3A"/>
    <w:rsid w:val="00364D7A"/>
    <w:rsid w:val="00365233"/>
    <w:rsid w:val="003661CF"/>
    <w:rsid w:val="00366327"/>
    <w:rsid w:val="00367229"/>
    <w:rsid w:val="00367334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4825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E68"/>
    <w:rsid w:val="003A22FE"/>
    <w:rsid w:val="003A23DF"/>
    <w:rsid w:val="003A26AF"/>
    <w:rsid w:val="003A3B5F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140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325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0EBE"/>
    <w:rsid w:val="003E1A08"/>
    <w:rsid w:val="003E207C"/>
    <w:rsid w:val="003E30AB"/>
    <w:rsid w:val="003E3365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C15"/>
    <w:rsid w:val="003F2712"/>
    <w:rsid w:val="003F37FC"/>
    <w:rsid w:val="003F38FD"/>
    <w:rsid w:val="003F44F5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1064"/>
    <w:rsid w:val="00431238"/>
    <w:rsid w:val="00431BC5"/>
    <w:rsid w:val="00432349"/>
    <w:rsid w:val="004323CD"/>
    <w:rsid w:val="00432B89"/>
    <w:rsid w:val="00433F5F"/>
    <w:rsid w:val="004353E8"/>
    <w:rsid w:val="00435572"/>
    <w:rsid w:val="004364DB"/>
    <w:rsid w:val="0043700F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5A2"/>
    <w:rsid w:val="00462786"/>
    <w:rsid w:val="00462A17"/>
    <w:rsid w:val="004632F1"/>
    <w:rsid w:val="00464182"/>
    <w:rsid w:val="004642DC"/>
    <w:rsid w:val="00464BBC"/>
    <w:rsid w:val="0046535B"/>
    <w:rsid w:val="00465527"/>
    <w:rsid w:val="0046594E"/>
    <w:rsid w:val="004665AC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676C"/>
    <w:rsid w:val="004976DB"/>
    <w:rsid w:val="004A0F0D"/>
    <w:rsid w:val="004A0FA6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32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1E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10F5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0B0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376"/>
    <w:rsid w:val="00593C22"/>
    <w:rsid w:val="00593C44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613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E0F"/>
    <w:rsid w:val="005D5392"/>
    <w:rsid w:val="005D546C"/>
    <w:rsid w:val="005D5780"/>
    <w:rsid w:val="005D6E72"/>
    <w:rsid w:val="005D72A7"/>
    <w:rsid w:val="005D72C6"/>
    <w:rsid w:val="005D72D2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919"/>
    <w:rsid w:val="005F0B19"/>
    <w:rsid w:val="005F0FB6"/>
    <w:rsid w:val="005F0FBB"/>
    <w:rsid w:val="005F1AB4"/>
    <w:rsid w:val="005F2A10"/>
    <w:rsid w:val="005F3B9D"/>
    <w:rsid w:val="005F4150"/>
    <w:rsid w:val="005F51DD"/>
    <w:rsid w:val="005F5382"/>
    <w:rsid w:val="005F5C17"/>
    <w:rsid w:val="005F5DA0"/>
    <w:rsid w:val="005F6000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2FC"/>
    <w:rsid w:val="0061187B"/>
    <w:rsid w:val="00611ADE"/>
    <w:rsid w:val="00611C5F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4AB2"/>
    <w:rsid w:val="006253DD"/>
    <w:rsid w:val="006269F5"/>
    <w:rsid w:val="00627685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74D9"/>
    <w:rsid w:val="00650EBD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737"/>
    <w:rsid w:val="006727AF"/>
    <w:rsid w:val="00672A1D"/>
    <w:rsid w:val="00674DE1"/>
    <w:rsid w:val="00675169"/>
    <w:rsid w:val="00675689"/>
    <w:rsid w:val="00675977"/>
    <w:rsid w:val="006759F2"/>
    <w:rsid w:val="00676223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A46"/>
    <w:rsid w:val="00684F7B"/>
    <w:rsid w:val="00685344"/>
    <w:rsid w:val="0068582A"/>
    <w:rsid w:val="00685E50"/>
    <w:rsid w:val="00685F10"/>
    <w:rsid w:val="006867E0"/>
    <w:rsid w:val="00687FA8"/>
    <w:rsid w:val="00690161"/>
    <w:rsid w:val="0069045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4789"/>
    <w:rsid w:val="00694F8D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6DA8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2CB4"/>
    <w:rsid w:val="00753771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5A4"/>
    <w:rsid w:val="007C16A3"/>
    <w:rsid w:val="007C18E3"/>
    <w:rsid w:val="007C1D6C"/>
    <w:rsid w:val="007C1F5C"/>
    <w:rsid w:val="007C20CC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D34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D53"/>
    <w:rsid w:val="00807ED3"/>
    <w:rsid w:val="008106C7"/>
    <w:rsid w:val="00810B4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14"/>
    <w:rsid w:val="00820F36"/>
    <w:rsid w:val="00822E7B"/>
    <w:rsid w:val="0082372A"/>
    <w:rsid w:val="00823BDD"/>
    <w:rsid w:val="008240EB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502D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6A5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ACD"/>
    <w:rsid w:val="008E2C2C"/>
    <w:rsid w:val="008E35C7"/>
    <w:rsid w:val="008E364F"/>
    <w:rsid w:val="008E3E1A"/>
    <w:rsid w:val="008E4101"/>
    <w:rsid w:val="008E51A7"/>
    <w:rsid w:val="008E543D"/>
    <w:rsid w:val="008E5C0F"/>
    <w:rsid w:val="008E60C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5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7E45"/>
    <w:rsid w:val="00930473"/>
    <w:rsid w:val="00930799"/>
    <w:rsid w:val="00930961"/>
    <w:rsid w:val="00930996"/>
    <w:rsid w:val="00930C4A"/>
    <w:rsid w:val="00931043"/>
    <w:rsid w:val="009316D3"/>
    <w:rsid w:val="00932472"/>
    <w:rsid w:val="00932E97"/>
    <w:rsid w:val="009335D1"/>
    <w:rsid w:val="0093388F"/>
    <w:rsid w:val="00933A54"/>
    <w:rsid w:val="00934A0A"/>
    <w:rsid w:val="00934F0A"/>
    <w:rsid w:val="00935A6D"/>
    <w:rsid w:val="00935E7C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41A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785"/>
    <w:rsid w:val="00975E6A"/>
    <w:rsid w:val="0097641E"/>
    <w:rsid w:val="009769B6"/>
    <w:rsid w:val="009776DD"/>
    <w:rsid w:val="00977FCE"/>
    <w:rsid w:val="00980515"/>
    <w:rsid w:val="0098184B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11CB"/>
    <w:rsid w:val="009A3032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981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4282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BF6"/>
    <w:rsid w:val="00A20D46"/>
    <w:rsid w:val="00A20F18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AB8"/>
    <w:rsid w:val="00A44D46"/>
    <w:rsid w:val="00A46689"/>
    <w:rsid w:val="00A47CFB"/>
    <w:rsid w:val="00A50049"/>
    <w:rsid w:val="00A51563"/>
    <w:rsid w:val="00A51933"/>
    <w:rsid w:val="00A52578"/>
    <w:rsid w:val="00A54422"/>
    <w:rsid w:val="00A5453A"/>
    <w:rsid w:val="00A55538"/>
    <w:rsid w:val="00A5566A"/>
    <w:rsid w:val="00A55859"/>
    <w:rsid w:val="00A57853"/>
    <w:rsid w:val="00A57C65"/>
    <w:rsid w:val="00A60826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4E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8E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0492"/>
    <w:rsid w:val="00B118F3"/>
    <w:rsid w:val="00B12362"/>
    <w:rsid w:val="00B129EE"/>
    <w:rsid w:val="00B12AB5"/>
    <w:rsid w:val="00B12C62"/>
    <w:rsid w:val="00B12EB4"/>
    <w:rsid w:val="00B1341D"/>
    <w:rsid w:val="00B13BA6"/>
    <w:rsid w:val="00B13D23"/>
    <w:rsid w:val="00B14424"/>
    <w:rsid w:val="00B14A3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2729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970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676"/>
    <w:rsid w:val="00B579BD"/>
    <w:rsid w:val="00B60327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6AC6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6D4D"/>
    <w:rsid w:val="00BB01EE"/>
    <w:rsid w:val="00BB098B"/>
    <w:rsid w:val="00BB0A5B"/>
    <w:rsid w:val="00BB1C21"/>
    <w:rsid w:val="00BB211E"/>
    <w:rsid w:val="00BB2209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0FD8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0FC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BF77D4"/>
    <w:rsid w:val="00BF7F84"/>
    <w:rsid w:val="00C002B7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12D"/>
    <w:rsid w:val="00C22741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08EE"/>
    <w:rsid w:val="00C3119C"/>
    <w:rsid w:val="00C314B8"/>
    <w:rsid w:val="00C31B86"/>
    <w:rsid w:val="00C31CB4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3C22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1C46"/>
    <w:rsid w:val="00C92AC8"/>
    <w:rsid w:val="00C92BC0"/>
    <w:rsid w:val="00C9399A"/>
    <w:rsid w:val="00C94340"/>
    <w:rsid w:val="00C95B8B"/>
    <w:rsid w:val="00C9654B"/>
    <w:rsid w:val="00C96B40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08B"/>
    <w:rsid w:val="00CC427D"/>
    <w:rsid w:val="00CC43FE"/>
    <w:rsid w:val="00CC50EF"/>
    <w:rsid w:val="00CC51DB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0F4"/>
    <w:rsid w:val="00CF158A"/>
    <w:rsid w:val="00CF18D8"/>
    <w:rsid w:val="00CF2478"/>
    <w:rsid w:val="00CF2489"/>
    <w:rsid w:val="00CF25EE"/>
    <w:rsid w:val="00CF3344"/>
    <w:rsid w:val="00CF3E2B"/>
    <w:rsid w:val="00CF44FE"/>
    <w:rsid w:val="00CF4878"/>
    <w:rsid w:val="00CF52CC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0711"/>
    <w:rsid w:val="00D71BAD"/>
    <w:rsid w:val="00D71E47"/>
    <w:rsid w:val="00D7254F"/>
    <w:rsid w:val="00D73111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690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4114"/>
    <w:rsid w:val="00DC4285"/>
    <w:rsid w:val="00DC42E6"/>
    <w:rsid w:val="00DC4C94"/>
    <w:rsid w:val="00DC4D08"/>
    <w:rsid w:val="00DC4D29"/>
    <w:rsid w:val="00DC5625"/>
    <w:rsid w:val="00DC5CD9"/>
    <w:rsid w:val="00DC5D6B"/>
    <w:rsid w:val="00DC5E44"/>
    <w:rsid w:val="00DC6F79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5F3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0E7"/>
    <w:rsid w:val="00E04D05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2AC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EC9"/>
    <w:rsid w:val="00E27203"/>
    <w:rsid w:val="00E27C16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029"/>
    <w:rsid w:val="00EA61FC"/>
    <w:rsid w:val="00EA6BF1"/>
    <w:rsid w:val="00EA6CF8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D7112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D16"/>
    <w:rsid w:val="00F35F60"/>
    <w:rsid w:val="00F36A5C"/>
    <w:rsid w:val="00F3758D"/>
    <w:rsid w:val="00F4115A"/>
    <w:rsid w:val="00F413C9"/>
    <w:rsid w:val="00F42482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5040A"/>
    <w:rsid w:val="00F5146E"/>
    <w:rsid w:val="00F51645"/>
    <w:rsid w:val="00F521D2"/>
    <w:rsid w:val="00F524DE"/>
    <w:rsid w:val="00F52972"/>
    <w:rsid w:val="00F52FC3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57"/>
    <w:rsid w:val="00F55197"/>
    <w:rsid w:val="00F56D4B"/>
    <w:rsid w:val="00F56F20"/>
    <w:rsid w:val="00F57334"/>
    <w:rsid w:val="00F57598"/>
    <w:rsid w:val="00F5786D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66C7"/>
    <w:rsid w:val="00FA6AB7"/>
    <w:rsid w:val="00FA6CE7"/>
    <w:rsid w:val="00FA7C9B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3AF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90CBC-0314-4BA2-BF7C-2D7DD7834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12</Pages>
  <Words>2778</Words>
  <Characters>15835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12</cp:revision>
  <cp:lastPrinted>2021-09-22T04:37:00Z</cp:lastPrinted>
  <dcterms:created xsi:type="dcterms:W3CDTF">2021-08-04T06:42:00Z</dcterms:created>
  <dcterms:modified xsi:type="dcterms:W3CDTF">2021-09-22T06:01:00Z</dcterms:modified>
</cp:coreProperties>
</file>